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ECA7" w14:textId="48E261BC" w:rsidR="00D57023" w:rsidRDefault="00D57023" w:rsidP="00D57023">
      <w:pPr>
        <w:pStyle w:val="NoSpacing"/>
      </w:pPr>
      <w:r>
        <w:t xml:space="preserve">Nursery Medium Term </w:t>
      </w:r>
      <w:r w:rsidR="44CBC4F6">
        <w:t xml:space="preserve">Planning               </w:t>
      </w:r>
      <w:r w:rsidR="00371234">
        <w:t>Spring 1</w:t>
      </w:r>
      <w:r>
        <w:t xml:space="preserve"> – </w:t>
      </w:r>
      <w:r w:rsidR="004108E4">
        <w:t>Little Explorers: Into the Arctic</w:t>
      </w:r>
    </w:p>
    <w:p w14:paraId="22CE3492" w14:textId="77777777" w:rsidR="00D57023" w:rsidRDefault="00D57023" w:rsidP="00D57023">
      <w:pPr>
        <w:pStyle w:val="NoSpacing"/>
      </w:pPr>
    </w:p>
    <w:tbl>
      <w:tblPr>
        <w:tblStyle w:val="TableGrid"/>
        <w:tblW w:w="13947" w:type="dxa"/>
        <w:tblLook w:val="04A0" w:firstRow="1" w:lastRow="0" w:firstColumn="1" w:lastColumn="0" w:noHBand="0" w:noVBand="1"/>
      </w:tblPr>
      <w:tblGrid>
        <w:gridCol w:w="2716"/>
        <w:gridCol w:w="1808"/>
        <w:gridCol w:w="90"/>
        <w:gridCol w:w="37"/>
        <w:gridCol w:w="1563"/>
        <w:gridCol w:w="1810"/>
        <w:gridCol w:w="1874"/>
        <w:gridCol w:w="141"/>
        <w:gridCol w:w="1717"/>
        <w:gridCol w:w="79"/>
        <w:gridCol w:w="2112"/>
      </w:tblGrid>
      <w:tr w:rsidR="00FC7B6D" w14:paraId="47C1F80A" w14:textId="77777777" w:rsidTr="007F7899">
        <w:tc>
          <w:tcPr>
            <w:tcW w:w="2733" w:type="dxa"/>
          </w:tcPr>
          <w:p w14:paraId="36891317" w14:textId="77777777" w:rsidR="00D57023" w:rsidRDefault="00D57023" w:rsidP="00D57023">
            <w:pPr>
              <w:pStyle w:val="NoSpacing"/>
            </w:pPr>
          </w:p>
        </w:tc>
        <w:tc>
          <w:tcPr>
            <w:tcW w:w="1811" w:type="dxa"/>
          </w:tcPr>
          <w:p w14:paraId="43AE3AEA" w14:textId="010A375B" w:rsidR="00D57023" w:rsidRDefault="00D57023" w:rsidP="00D57023">
            <w:pPr>
              <w:pStyle w:val="NoSpacing"/>
            </w:pPr>
            <w:r>
              <w:t>Week 1</w:t>
            </w:r>
          </w:p>
        </w:tc>
        <w:tc>
          <w:tcPr>
            <w:tcW w:w="1692" w:type="dxa"/>
            <w:gridSpan w:val="3"/>
          </w:tcPr>
          <w:p w14:paraId="0E16E985" w14:textId="340311EF" w:rsidR="00D57023" w:rsidRDefault="00D57023" w:rsidP="00D57023">
            <w:pPr>
              <w:pStyle w:val="NoSpacing"/>
            </w:pPr>
            <w:r>
              <w:t>Week 2</w:t>
            </w:r>
          </w:p>
        </w:tc>
        <w:tc>
          <w:tcPr>
            <w:tcW w:w="1818" w:type="dxa"/>
          </w:tcPr>
          <w:p w14:paraId="200943DF" w14:textId="7AA7E850" w:rsidR="00D57023" w:rsidRDefault="00D57023" w:rsidP="00D57023">
            <w:pPr>
              <w:pStyle w:val="NoSpacing"/>
            </w:pPr>
            <w:r>
              <w:t>Week 3</w:t>
            </w:r>
          </w:p>
        </w:tc>
        <w:tc>
          <w:tcPr>
            <w:tcW w:w="1834" w:type="dxa"/>
          </w:tcPr>
          <w:p w14:paraId="1E7D9077" w14:textId="7D10EB17" w:rsidR="00D57023" w:rsidRDefault="00D57023" w:rsidP="00D57023">
            <w:pPr>
              <w:pStyle w:val="NoSpacing"/>
            </w:pPr>
            <w:r>
              <w:t>Week 4</w:t>
            </w:r>
          </w:p>
        </w:tc>
        <w:tc>
          <w:tcPr>
            <w:tcW w:w="1859" w:type="dxa"/>
            <w:gridSpan w:val="2"/>
          </w:tcPr>
          <w:p w14:paraId="521BDF86" w14:textId="3F500FA5" w:rsidR="00D57023" w:rsidRDefault="00D57023" w:rsidP="00D57023">
            <w:pPr>
              <w:pStyle w:val="NoSpacing"/>
            </w:pPr>
            <w:r>
              <w:t>Week 5</w:t>
            </w:r>
          </w:p>
        </w:tc>
        <w:tc>
          <w:tcPr>
            <w:tcW w:w="2200" w:type="dxa"/>
            <w:gridSpan w:val="2"/>
          </w:tcPr>
          <w:p w14:paraId="125AFDA9" w14:textId="36508247" w:rsidR="00D57023" w:rsidRDefault="00D57023" w:rsidP="00D57023">
            <w:pPr>
              <w:pStyle w:val="NoSpacing"/>
            </w:pPr>
            <w:r>
              <w:t>Week 6</w:t>
            </w:r>
          </w:p>
        </w:tc>
      </w:tr>
      <w:tr w:rsidR="003A2CA0" w14:paraId="07482574" w14:textId="77777777" w:rsidTr="009D0AAC">
        <w:tc>
          <w:tcPr>
            <w:tcW w:w="2733" w:type="dxa"/>
          </w:tcPr>
          <w:p w14:paraId="77556196" w14:textId="2D9B2784" w:rsidR="00D57023" w:rsidRDefault="00D57023" w:rsidP="00D57023">
            <w:pPr>
              <w:pStyle w:val="NoSpacing"/>
            </w:pPr>
            <w:r>
              <w:t>Characteristics of Effective Learning</w:t>
            </w:r>
          </w:p>
        </w:tc>
        <w:tc>
          <w:tcPr>
            <w:tcW w:w="11214" w:type="dxa"/>
            <w:gridSpan w:val="10"/>
          </w:tcPr>
          <w:p w14:paraId="25B016ED" w14:textId="07DA002B" w:rsidR="00D57023" w:rsidRDefault="677166E7" w:rsidP="05252EE9">
            <w:pPr>
              <w:pStyle w:val="NoSpacing"/>
              <w:jc w:val="center"/>
            </w:pPr>
            <w:r>
              <w:t>Lenny Lion’s learning zoo</w:t>
            </w:r>
          </w:p>
          <w:p w14:paraId="3F4CFB0E" w14:textId="28AEC5A9" w:rsidR="00D57023" w:rsidRDefault="4E5C9776" w:rsidP="05252EE9">
            <w:pPr>
              <w:pStyle w:val="NoSpacing"/>
              <w:jc w:val="center"/>
              <w:rPr>
                <w:rFonts w:ascii="Calibri" w:eastAsia="Calibri" w:hAnsi="Calibri" w:cs="Calibri"/>
                <w:color w:val="FF3399"/>
                <w:sz w:val="22"/>
                <w:szCs w:val="22"/>
              </w:rPr>
            </w:pPr>
            <w:r w:rsidRPr="05252EE9">
              <w:rPr>
                <w:rFonts w:ascii="Calibri" w:eastAsia="Calibri" w:hAnsi="Calibri" w:cs="Calibri"/>
                <w:i/>
                <w:iCs/>
                <w:color w:val="FF3399"/>
                <w:sz w:val="22"/>
                <w:szCs w:val="22"/>
              </w:rPr>
              <w:t xml:space="preserve">Go for </w:t>
            </w:r>
            <w:bookmarkStart w:id="0" w:name="_Int_cDDgwtY5"/>
            <w:r w:rsidRPr="05252EE9">
              <w:rPr>
                <w:rFonts w:ascii="Calibri" w:eastAsia="Calibri" w:hAnsi="Calibri" w:cs="Calibri"/>
                <w:i/>
                <w:iCs/>
                <w:color w:val="FF3399"/>
                <w:sz w:val="22"/>
                <w:szCs w:val="22"/>
              </w:rPr>
              <w:t>it</w:t>
            </w:r>
            <w:bookmarkEnd w:id="0"/>
            <w:r w:rsidRPr="05252EE9">
              <w:rPr>
                <w:rFonts w:ascii="Calibri" w:eastAsia="Calibri" w:hAnsi="Calibri" w:cs="Calibri"/>
                <w:i/>
                <w:iCs/>
                <w:color w:val="FF3399"/>
                <w:sz w:val="22"/>
                <w:szCs w:val="22"/>
              </w:rPr>
              <w:t xml:space="preserve"> Gorilla, Exploring Elephant, I know Rhino, Proud Peacock, Concentrating Crocodile, Persevering Parrot, Choosing Chimp, Creative Chameleon, Slinky </w:t>
            </w:r>
            <w:proofErr w:type="spellStart"/>
            <w:r w:rsidRPr="05252EE9">
              <w:rPr>
                <w:rFonts w:ascii="Calibri" w:eastAsia="Calibri" w:hAnsi="Calibri" w:cs="Calibri"/>
                <w:i/>
                <w:iCs/>
                <w:color w:val="FF3399"/>
                <w:sz w:val="22"/>
                <w:szCs w:val="22"/>
              </w:rPr>
              <w:t>Linky</w:t>
            </w:r>
            <w:proofErr w:type="spellEnd"/>
            <w:r w:rsidRPr="05252EE9">
              <w:rPr>
                <w:rFonts w:ascii="Calibri" w:eastAsia="Calibri" w:hAnsi="Calibri" w:cs="Calibri"/>
                <w:i/>
                <w:iCs/>
                <w:color w:val="FF3399"/>
                <w:sz w:val="22"/>
                <w:szCs w:val="22"/>
              </w:rPr>
              <w:t xml:space="preserve"> Snake</w:t>
            </w:r>
          </w:p>
        </w:tc>
      </w:tr>
      <w:tr w:rsidR="00FC7B6D" w14:paraId="1734F378" w14:textId="77777777" w:rsidTr="009D0AAC">
        <w:trPr>
          <w:trHeight w:val="480"/>
        </w:trPr>
        <w:tc>
          <w:tcPr>
            <w:tcW w:w="2733" w:type="dxa"/>
            <w:shd w:val="clear" w:color="auto" w:fill="CAEDFB" w:themeFill="accent4" w:themeFillTint="33"/>
          </w:tcPr>
          <w:p w14:paraId="75D183B1" w14:textId="02C4B646" w:rsidR="00FE40C2" w:rsidRPr="00DD53B5" w:rsidRDefault="00FE40C2" w:rsidP="00D57023">
            <w:pPr>
              <w:pStyle w:val="NoSpacing"/>
              <w:rPr>
                <w:b/>
                <w:bCs/>
              </w:rPr>
            </w:pPr>
            <w:r w:rsidRPr="00DD53B5">
              <w:rPr>
                <w:b/>
                <w:bCs/>
              </w:rPr>
              <w:t>Communication &amp; Language</w:t>
            </w:r>
          </w:p>
        </w:tc>
        <w:tc>
          <w:tcPr>
            <w:tcW w:w="3503" w:type="dxa"/>
            <w:gridSpan w:val="4"/>
            <w:shd w:val="clear" w:color="auto" w:fill="CAEDFB" w:themeFill="accent4" w:themeFillTint="33"/>
          </w:tcPr>
          <w:p w14:paraId="59DDB990" w14:textId="4FE14038" w:rsidR="00714756" w:rsidRDefault="00314A20" w:rsidP="00714756">
            <w:pPr>
              <w:pStyle w:val="NoSpacing"/>
            </w:pPr>
            <w:r>
              <w:t>Incy Wincy Spider</w:t>
            </w:r>
          </w:p>
          <w:p w14:paraId="24C850B4" w14:textId="108BBB3F" w:rsidR="00AC266B" w:rsidRDefault="00AC266B" w:rsidP="00714756">
            <w:pPr>
              <w:pStyle w:val="NoSpacing"/>
            </w:pPr>
            <w:r>
              <w:rPr>
                <w:noProof/>
              </w:rPr>
              <w:drawing>
                <wp:anchor distT="0" distB="0" distL="114300" distR="114300" simplePos="0" relativeHeight="251658240" behindDoc="0" locked="0" layoutInCell="1" allowOverlap="1" wp14:anchorId="2ECC191D" wp14:editId="46B4D967">
                  <wp:simplePos x="0" y="0"/>
                  <wp:positionH relativeFrom="column">
                    <wp:posOffset>744855</wp:posOffset>
                  </wp:positionH>
                  <wp:positionV relativeFrom="paragraph">
                    <wp:posOffset>46355</wp:posOffset>
                  </wp:positionV>
                  <wp:extent cx="641985" cy="718820"/>
                  <wp:effectExtent l="0" t="0" r="5715" b="5080"/>
                  <wp:wrapSquare wrapText="bothSides"/>
                  <wp:docPr id="1543248158" name="Picture 1543248158" descr="The Itsy Bitsy Spider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1985" cy="718820"/>
                          </a:xfrm>
                          <a:prstGeom prst="rect">
                            <a:avLst/>
                          </a:prstGeom>
                        </pic:spPr>
                      </pic:pic>
                    </a:graphicData>
                  </a:graphic>
                  <wp14:sizeRelH relativeFrom="margin">
                    <wp14:pctWidth>0</wp14:pctWidth>
                  </wp14:sizeRelH>
                  <wp14:sizeRelV relativeFrom="margin">
                    <wp14:pctHeight>0</wp14:pctHeight>
                  </wp14:sizeRelV>
                </wp:anchor>
              </w:drawing>
            </w:r>
          </w:p>
          <w:p w14:paraId="5E6DD37C" w14:textId="7E2946BD" w:rsidR="00314A20" w:rsidRDefault="00314A20" w:rsidP="00714756">
            <w:pPr>
              <w:pStyle w:val="NoSpacing"/>
            </w:pPr>
          </w:p>
          <w:p w14:paraId="79E73D0E" w14:textId="6622E5C3" w:rsidR="00277756" w:rsidRDefault="00277756" w:rsidP="00714756">
            <w:pPr>
              <w:pStyle w:val="NoSpacing"/>
            </w:pPr>
          </w:p>
          <w:p w14:paraId="49071B70" w14:textId="0235074E" w:rsidR="00FE40C2" w:rsidRDefault="00FE40C2" w:rsidP="00314A20">
            <w:pPr>
              <w:pStyle w:val="NoSpacing"/>
            </w:pPr>
            <w:r>
              <w:t xml:space="preserve">               </w:t>
            </w:r>
          </w:p>
          <w:p w14:paraId="40E1C345" w14:textId="77554567" w:rsidR="00FE40C2" w:rsidRPr="003446FF" w:rsidRDefault="00FE40C2" w:rsidP="003446FF">
            <w:pPr>
              <w:pStyle w:val="NoSpacing"/>
            </w:pPr>
            <w:r>
              <w:t xml:space="preserve">  </w:t>
            </w:r>
          </w:p>
        </w:tc>
        <w:tc>
          <w:tcPr>
            <w:tcW w:w="3652" w:type="dxa"/>
            <w:gridSpan w:val="2"/>
            <w:shd w:val="clear" w:color="auto" w:fill="CAEDFB" w:themeFill="accent4" w:themeFillTint="33"/>
          </w:tcPr>
          <w:p w14:paraId="0A331A47" w14:textId="6AA5F321" w:rsidR="00FE40C2" w:rsidRDefault="00981F5C" w:rsidP="00D57023">
            <w:pPr>
              <w:pStyle w:val="NoSpacing"/>
            </w:pPr>
            <w:r>
              <w:t>Jack and Jill</w:t>
            </w:r>
          </w:p>
          <w:p w14:paraId="242FECE7" w14:textId="54E0F661" w:rsidR="00981F5C" w:rsidRDefault="00981F5C" w:rsidP="00D57023">
            <w:pPr>
              <w:pStyle w:val="NoSpacing"/>
            </w:pPr>
            <w:r>
              <w:rPr>
                <w:noProof/>
              </w:rPr>
              <w:drawing>
                <wp:anchor distT="0" distB="0" distL="114300" distR="114300" simplePos="0" relativeHeight="251659264" behindDoc="0" locked="0" layoutInCell="1" allowOverlap="1" wp14:anchorId="111747DB" wp14:editId="57FE028E">
                  <wp:simplePos x="0" y="0"/>
                  <wp:positionH relativeFrom="column">
                    <wp:posOffset>725170</wp:posOffset>
                  </wp:positionH>
                  <wp:positionV relativeFrom="paragraph">
                    <wp:posOffset>65405</wp:posOffset>
                  </wp:positionV>
                  <wp:extent cx="721995" cy="694055"/>
                  <wp:effectExtent l="0" t="0" r="1905" b="0"/>
                  <wp:wrapSquare wrapText="bothSides"/>
                  <wp:docPr id="1432959713" name="Picture 1432959713" descr="Jack Jill Photos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995" cy="694055"/>
                          </a:xfrm>
                          <a:prstGeom prst="rect">
                            <a:avLst/>
                          </a:prstGeom>
                        </pic:spPr>
                      </pic:pic>
                    </a:graphicData>
                  </a:graphic>
                  <wp14:sizeRelH relativeFrom="margin">
                    <wp14:pctWidth>0</wp14:pctWidth>
                  </wp14:sizeRelH>
                  <wp14:sizeRelV relativeFrom="margin">
                    <wp14:pctHeight>0</wp14:pctHeight>
                  </wp14:sizeRelV>
                </wp:anchor>
              </w:drawing>
            </w:r>
          </w:p>
          <w:p w14:paraId="355C71C6" w14:textId="5B89E9F3" w:rsidR="00FE40C2" w:rsidRDefault="00FE40C2" w:rsidP="00D57023">
            <w:pPr>
              <w:pStyle w:val="NoSpacing"/>
            </w:pPr>
          </w:p>
          <w:p w14:paraId="300CF4A7" w14:textId="05FEDEA1" w:rsidR="00FE40C2" w:rsidRDefault="00FE40C2" w:rsidP="00D57023">
            <w:pPr>
              <w:pStyle w:val="NoSpacing"/>
            </w:pPr>
            <w:r>
              <w:t xml:space="preserve">                 </w:t>
            </w:r>
          </w:p>
        </w:tc>
        <w:tc>
          <w:tcPr>
            <w:tcW w:w="4059" w:type="dxa"/>
            <w:gridSpan w:val="4"/>
            <w:shd w:val="clear" w:color="auto" w:fill="CAEDFB" w:themeFill="accent4" w:themeFillTint="33"/>
          </w:tcPr>
          <w:p w14:paraId="520F2702" w14:textId="5CF766EA" w:rsidR="000F7140" w:rsidRDefault="000F7140" w:rsidP="00D57023">
            <w:pPr>
              <w:pStyle w:val="NoSpacing"/>
            </w:pPr>
            <w:r>
              <w:t>Mary, Mary quite contrary</w:t>
            </w:r>
          </w:p>
          <w:p w14:paraId="6BC0346D" w14:textId="1A340955" w:rsidR="00FE40C2" w:rsidRDefault="0089064E" w:rsidP="00D57023">
            <w:pPr>
              <w:pStyle w:val="NoSpacing"/>
            </w:pPr>
            <w:r>
              <w:rPr>
                <w:noProof/>
              </w:rPr>
              <w:drawing>
                <wp:anchor distT="0" distB="0" distL="114300" distR="114300" simplePos="0" relativeHeight="251660288" behindDoc="0" locked="0" layoutInCell="1" allowOverlap="1" wp14:anchorId="17AB8B75" wp14:editId="0BB22ACC">
                  <wp:simplePos x="0" y="0"/>
                  <wp:positionH relativeFrom="column">
                    <wp:posOffset>906780</wp:posOffset>
                  </wp:positionH>
                  <wp:positionV relativeFrom="paragraph">
                    <wp:posOffset>101600</wp:posOffset>
                  </wp:positionV>
                  <wp:extent cx="717550" cy="626110"/>
                  <wp:effectExtent l="0" t="0" r="6350" b="2540"/>
                  <wp:wrapSquare wrapText="bothSides"/>
                  <wp:docPr id="1457919731" name="Picture 1457919731" descr="mary mary quite contrary clipart - Cl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7550" cy="626110"/>
                          </a:xfrm>
                          <a:prstGeom prst="rect">
                            <a:avLst/>
                          </a:prstGeom>
                        </pic:spPr>
                      </pic:pic>
                    </a:graphicData>
                  </a:graphic>
                  <wp14:sizeRelH relativeFrom="margin">
                    <wp14:pctWidth>0</wp14:pctWidth>
                  </wp14:sizeRelH>
                  <wp14:sizeRelV relativeFrom="margin">
                    <wp14:pctHeight>0</wp14:pctHeight>
                  </wp14:sizeRelV>
                </wp:anchor>
              </w:drawing>
            </w:r>
            <w:r w:rsidR="00FE40C2">
              <w:t xml:space="preserve">     </w:t>
            </w:r>
          </w:p>
        </w:tc>
      </w:tr>
      <w:tr w:rsidR="003A2CA0" w14:paraId="09A17B82" w14:textId="77777777" w:rsidTr="009D0AAC">
        <w:tc>
          <w:tcPr>
            <w:tcW w:w="2733" w:type="dxa"/>
            <w:shd w:val="clear" w:color="auto" w:fill="CAEDFB" w:themeFill="accent4" w:themeFillTint="33"/>
          </w:tcPr>
          <w:p w14:paraId="656D0BDF" w14:textId="662B5F50" w:rsidR="00D57023" w:rsidRPr="00DD53B5" w:rsidRDefault="00D57023" w:rsidP="00D57023">
            <w:pPr>
              <w:pStyle w:val="NoSpacing"/>
              <w:rPr>
                <w:b/>
                <w:bCs/>
              </w:rPr>
            </w:pPr>
            <w:r w:rsidRPr="00DD53B5">
              <w:rPr>
                <w:b/>
                <w:bCs/>
              </w:rPr>
              <w:t>Dev Matters</w:t>
            </w:r>
          </w:p>
        </w:tc>
        <w:tc>
          <w:tcPr>
            <w:tcW w:w="11214" w:type="dxa"/>
            <w:gridSpan w:val="10"/>
            <w:shd w:val="clear" w:color="auto" w:fill="CAEDFB" w:themeFill="accent4" w:themeFillTint="33"/>
          </w:tcPr>
          <w:p w14:paraId="4588D116" w14:textId="1ADCDFB6" w:rsidR="00D57023" w:rsidRDefault="2A44CD4B" w:rsidP="05252EE9">
            <w:pPr>
              <w:pStyle w:val="NoSpacing"/>
              <w:jc w:val="both"/>
              <w:rPr>
                <w:rFonts w:ascii="Aptos" w:eastAsia="Aptos" w:hAnsi="Aptos" w:cs="Aptos"/>
                <w:sz w:val="18"/>
                <w:szCs w:val="18"/>
              </w:rPr>
            </w:pPr>
            <w:r w:rsidRPr="05252EE9">
              <w:rPr>
                <w:rFonts w:ascii="Aptos" w:eastAsia="Aptos" w:hAnsi="Aptos" w:cs="Aptos"/>
                <w:sz w:val="18"/>
                <w:szCs w:val="18"/>
              </w:rPr>
              <w:t>Enjoy singing, music and toys that make sounds.</w:t>
            </w:r>
            <w:r w:rsidR="69A1E06A" w:rsidRPr="05252EE9">
              <w:rPr>
                <w:rFonts w:ascii="Aptos" w:eastAsia="Aptos" w:hAnsi="Aptos" w:cs="Aptos"/>
                <w:sz w:val="18"/>
                <w:szCs w:val="18"/>
              </w:rPr>
              <w:t xml:space="preserve"> Enjoy songs and rhymes, tuning in and paying attention. Join in with songs and rhymes, copying sounds, rhythms, tunes and tempo. Say some of the words in songs and rhymes. Copy finger movements and other gestures.</w:t>
            </w:r>
            <w:r w:rsidR="0C1CAB91" w:rsidRPr="05252EE9">
              <w:rPr>
                <w:rFonts w:ascii="Aptos" w:eastAsia="Aptos" w:hAnsi="Aptos" w:cs="Aptos"/>
                <w:sz w:val="18"/>
                <w:szCs w:val="18"/>
              </w:rPr>
              <w:t xml:space="preserve"> Join in with songs and rhymes, making some sounds.</w:t>
            </w:r>
            <w:r w:rsidR="12053473" w:rsidRPr="05252EE9">
              <w:rPr>
                <w:rFonts w:ascii="Aptos" w:eastAsia="Aptos" w:hAnsi="Aptos" w:cs="Aptos"/>
                <w:sz w:val="18"/>
                <w:szCs w:val="18"/>
              </w:rPr>
              <w:t xml:space="preserve"> Enjoy and take part in action songs, such as ‘Twinkle, Twinkle Little Star’.</w:t>
            </w:r>
            <w:r w:rsidR="76011428" w:rsidRPr="05252EE9">
              <w:rPr>
                <w:rFonts w:ascii="Aptos" w:eastAsia="Aptos" w:hAnsi="Aptos" w:cs="Aptos"/>
                <w:sz w:val="18"/>
                <w:szCs w:val="18"/>
              </w:rPr>
              <w:t xml:space="preserve"> (B-3)</w:t>
            </w:r>
          </w:p>
          <w:p w14:paraId="439C16FF" w14:textId="50976411" w:rsidR="00D57023" w:rsidRDefault="00D57023" w:rsidP="05252EE9">
            <w:pPr>
              <w:pStyle w:val="NoSpacing"/>
              <w:jc w:val="both"/>
              <w:rPr>
                <w:rFonts w:ascii="Aptos" w:eastAsia="Aptos" w:hAnsi="Aptos" w:cs="Aptos"/>
                <w:sz w:val="18"/>
                <w:szCs w:val="18"/>
              </w:rPr>
            </w:pPr>
          </w:p>
          <w:p w14:paraId="35856931" w14:textId="7875D302" w:rsidR="00D57023" w:rsidRDefault="0E2A2793" w:rsidP="05252EE9">
            <w:pPr>
              <w:pStyle w:val="NoSpacing"/>
              <w:jc w:val="both"/>
            </w:pPr>
            <w:r w:rsidRPr="05252EE9">
              <w:rPr>
                <w:rFonts w:ascii="Aptos" w:eastAsia="Aptos" w:hAnsi="Aptos" w:cs="Aptos"/>
                <w:sz w:val="18"/>
                <w:szCs w:val="18"/>
              </w:rPr>
              <w:t xml:space="preserve">Sing a large repertoire of songs. Develop their phonological awareness, so that they can: - spot and suggest rhymes - count or clap syllables in a word - recognise words with the same initial sound, such as money and mother. </w:t>
            </w:r>
            <w:r w:rsidR="70F23682" w:rsidRPr="05252EE9">
              <w:rPr>
                <w:rFonts w:ascii="Aptos" w:eastAsia="Aptos" w:hAnsi="Aptos" w:cs="Aptos"/>
                <w:sz w:val="18"/>
                <w:szCs w:val="18"/>
              </w:rPr>
              <w:t>Remember and sing entire songs. Sing the pitch of a tone sung by another person (‘pitch match’). Sing the melodic shape (moving melody, such as up and down, down and up) of familiar songs. Create their own songs or improvise a song around one they know. (3-4)</w:t>
            </w:r>
          </w:p>
        </w:tc>
      </w:tr>
      <w:tr w:rsidR="00FC7B6D" w14:paraId="4EE149A4" w14:textId="77777777" w:rsidTr="009D0AAC">
        <w:tc>
          <w:tcPr>
            <w:tcW w:w="2733" w:type="dxa"/>
            <w:shd w:val="clear" w:color="auto" w:fill="CAEDFB" w:themeFill="accent4" w:themeFillTint="33"/>
          </w:tcPr>
          <w:p w14:paraId="0AE307B7" w14:textId="6597AA1B" w:rsidR="009D0AAC" w:rsidRPr="00DD53B5" w:rsidRDefault="009D0AAC" w:rsidP="00D57023">
            <w:pPr>
              <w:pStyle w:val="NoSpacing"/>
              <w:rPr>
                <w:b/>
                <w:bCs/>
              </w:rPr>
            </w:pPr>
            <w:r>
              <w:rPr>
                <w:b/>
                <w:bCs/>
              </w:rPr>
              <w:t xml:space="preserve">Phonics </w:t>
            </w:r>
          </w:p>
        </w:tc>
        <w:tc>
          <w:tcPr>
            <w:tcW w:w="1811" w:type="dxa"/>
            <w:shd w:val="clear" w:color="auto" w:fill="CAEDFB" w:themeFill="accent4" w:themeFillTint="33"/>
          </w:tcPr>
          <w:p w14:paraId="1BCA844F" w14:textId="26ACDBDF" w:rsidR="009D0AAC" w:rsidRPr="00CE35B2" w:rsidRDefault="00CE35B2" w:rsidP="05252EE9">
            <w:pPr>
              <w:pStyle w:val="NoSpacing"/>
              <w:jc w:val="both"/>
              <w:rPr>
                <w:rFonts w:ascii="Aptos" w:eastAsia="Aptos" w:hAnsi="Aptos" w:cs="Aptos"/>
              </w:rPr>
            </w:pPr>
            <w:r w:rsidRPr="00BC1F2A">
              <w:rPr>
                <w:rFonts w:ascii="Aptos" w:eastAsia="Aptos" w:hAnsi="Aptos" w:cs="Aptos"/>
                <w:b/>
                <w:bCs/>
                <w:u w:val="single"/>
              </w:rPr>
              <w:t>d</w:t>
            </w:r>
            <w:r>
              <w:rPr>
                <w:rFonts w:ascii="Aptos" w:eastAsia="Aptos" w:hAnsi="Aptos" w:cs="Aptos"/>
              </w:rPr>
              <w:t>-duck</w:t>
            </w:r>
          </w:p>
        </w:tc>
        <w:tc>
          <w:tcPr>
            <w:tcW w:w="1692" w:type="dxa"/>
            <w:gridSpan w:val="3"/>
            <w:shd w:val="clear" w:color="auto" w:fill="CAEDFB" w:themeFill="accent4" w:themeFillTint="33"/>
          </w:tcPr>
          <w:p w14:paraId="43429DB8" w14:textId="6B20D37A" w:rsidR="009D0AAC" w:rsidRPr="00D63FE2" w:rsidRDefault="00D63FE2" w:rsidP="05252EE9">
            <w:pPr>
              <w:pStyle w:val="NoSpacing"/>
              <w:jc w:val="both"/>
              <w:rPr>
                <w:rFonts w:ascii="Aptos" w:eastAsia="Aptos" w:hAnsi="Aptos" w:cs="Aptos"/>
              </w:rPr>
            </w:pPr>
            <w:r w:rsidRPr="00BC1F2A">
              <w:rPr>
                <w:rFonts w:ascii="Aptos" w:eastAsia="Aptos" w:hAnsi="Aptos" w:cs="Aptos"/>
                <w:b/>
                <w:bCs/>
                <w:u w:val="single"/>
              </w:rPr>
              <w:t>g</w:t>
            </w:r>
            <w:r>
              <w:rPr>
                <w:rFonts w:ascii="Aptos" w:eastAsia="Aptos" w:hAnsi="Aptos" w:cs="Aptos"/>
              </w:rPr>
              <w:t>-goat</w:t>
            </w:r>
          </w:p>
        </w:tc>
        <w:tc>
          <w:tcPr>
            <w:tcW w:w="1818" w:type="dxa"/>
            <w:shd w:val="clear" w:color="auto" w:fill="CAEDFB" w:themeFill="accent4" w:themeFillTint="33"/>
          </w:tcPr>
          <w:p w14:paraId="6DA97F92" w14:textId="584544E9" w:rsidR="009D0AAC" w:rsidRPr="00BC1F2A" w:rsidRDefault="00BC1F2A" w:rsidP="05252EE9">
            <w:pPr>
              <w:pStyle w:val="NoSpacing"/>
              <w:jc w:val="both"/>
              <w:rPr>
                <w:rFonts w:ascii="Aptos" w:eastAsia="Aptos" w:hAnsi="Aptos" w:cs="Aptos"/>
              </w:rPr>
            </w:pPr>
            <w:r w:rsidRPr="00BC1F2A">
              <w:rPr>
                <w:rFonts w:ascii="Aptos" w:eastAsia="Aptos" w:hAnsi="Aptos" w:cs="Aptos"/>
                <w:b/>
                <w:bCs/>
                <w:u w:val="single"/>
              </w:rPr>
              <w:t>o</w:t>
            </w:r>
            <w:r>
              <w:rPr>
                <w:rFonts w:ascii="Aptos" w:eastAsia="Aptos" w:hAnsi="Aptos" w:cs="Aptos"/>
              </w:rPr>
              <w:t>-octopus</w:t>
            </w:r>
          </w:p>
        </w:tc>
        <w:tc>
          <w:tcPr>
            <w:tcW w:w="1834" w:type="dxa"/>
            <w:shd w:val="clear" w:color="auto" w:fill="CAEDFB" w:themeFill="accent4" w:themeFillTint="33"/>
          </w:tcPr>
          <w:p w14:paraId="1A8FFB2D" w14:textId="7BA0B9D0" w:rsidR="009D0AAC" w:rsidRPr="001A052C" w:rsidRDefault="001A052C" w:rsidP="05252EE9">
            <w:pPr>
              <w:pStyle w:val="NoSpacing"/>
              <w:jc w:val="both"/>
              <w:rPr>
                <w:rFonts w:ascii="Aptos" w:eastAsia="Aptos" w:hAnsi="Aptos" w:cs="Aptos"/>
              </w:rPr>
            </w:pPr>
            <w:r w:rsidRPr="001A052C">
              <w:rPr>
                <w:rFonts w:ascii="Aptos" w:eastAsia="Aptos" w:hAnsi="Aptos" w:cs="Aptos"/>
                <w:b/>
                <w:bCs/>
                <w:u w:val="single"/>
              </w:rPr>
              <w:t>c</w:t>
            </w:r>
            <w:r>
              <w:rPr>
                <w:rFonts w:ascii="Aptos" w:eastAsia="Aptos" w:hAnsi="Aptos" w:cs="Aptos"/>
              </w:rPr>
              <w:t>-cat</w:t>
            </w:r>
          </w:p>
        </w:tc>
        <w:tc>
          <w:tcPr>
            <w:tcW w:w="1859" w:type="dxa"/>
            <w:gridSpan w:val="2"/>
            <w:shd w:val="clear" w:color="auto" w:fill="CAEDFB" w:themeFill="accent4" w:themeFillTint="33"/>
          </w:tcPr>
          <w:p w14:paraId="20A3BFFF" w14:textId="6A581B11" w:rsidR="009D0AAC" w:rsidRPr="001A052C" w:rsidRDefault="001A052C" w:rsidP="05252EE9">
            <w:pPr>
              <w:pStyle w:val="NoSpacing"/>
              <w:jc w:val="both"/>
              <w:rPr>
                <w:rFonts w:ascii="Aptos" w:eastAsia="Aptos" w:hAnsi="Aptos" w:cs="Aptos"/>
              </w:rPr>
            </w:pPr>
            <w:r>
              <w:rPr>
                <w:rFonts w:ascii="Aptos" w:eastAsia="Aptos" w:hAnsi="Aptos" w:cs="Aptos"/>
                <w:b/>
                <w:bCs/>
                <w:u w:val="single"/>
              </w:rPr>
              <w:t>k</w:t>
            </w:r>
            <w:r>
              <w:rPr>
                <w:rFonts w:ascii="Aptos" w:eastAsia="Aptos" w:hAnsi="Aptos" w:cs="Aptos"/>
              </w:rPr>
              <w:t>-kite</w:t>
            </w:r>
          </w:p>
        </w:tc>
        <w:tc>
          <w:tcPr>
            <w:tcW w:w="2200" w:type="dxa"/>
            <w:gridSpan w:val="2"/>
            <w:shd w:val="clear" w:color="auto" w:fill="CAEDFB" w:themeFill="accent4" w:themeFillTint="33"/>
          </w:tcPr>
          <w:p w14:paraId="42ABAB8E" w14:textId="58878DF8" w:rsidR="009D0AAC" w:rsidRPr="00FF21AA" w:rsidRDefault="001A052C" w:rsidP="05252EE9">
            <w:pPr>
              <w:pStyle w:val="NoSpacing"/>
              <w:jc w:val="both"/>
              <w:rPr>
                <w:rFonts w:ascii="Aptos" w:eastAsia="Aptos" w:hAnsi="Aptos" w:cs="Aptos"/>
              </w:rPr>
            </w:pPr>
            <w:r>
              <w:rPr>
                <w:rFonts w:ascii="Aptos" w:eastAsia="Aptos" w:hAnsi="Aptos" w:cs="Aptos"/>
                <w:b/>
                <w:bCs/>
                <w:u w:val="single"/>
              </w:rPr>
              <w:t>e</w:t>
            </w:r>
            <w:r w:rsidR="00FF21AA">
              <w:rPr>
                <w:rFonts w:ascii="Aptos" w:eastAsia="Aptos" w:hAnsi="Aptos" w:cs="Aptos"/>
              </w:rPr>
              <w:t>-elephant</w:t>
            </w:r>
          </w:p>
        </w:tc>
      </w:tr>
      <w:tr w:rsidR="00FC7B6D" w14:paraId="3558EEE0" w14:textId="77777777" w:rsidTr="009D0AAC">
        <w:tc>
          <w:tcPr>
            <w:tcW w:w="2733" w:type="dxa"/>
            <w:shd w:val="clear" w:color="auto" w:fill="CAEDFB" w:themeFill="accent4" w:themeFillTint="33"/>
          </w:tcPr>
          <w:p w14:paraId="2494BCCC" w14:textId="410803B5" w:rsidR="009D0AAC" w:rsidRPr="00DD53B5" w:rsidRDefault="009D0AAC" w:rsidP="00D57023">
            <w:pPr>
              <w:pStyle w:val="NoSpacing"/>
              <w:rPr>
                <w:b/>
                <w:bCs/>
              </w:rPr>
            </w:pPr>
            <w:r>
              <w:rPr>
                <w:b/>
                <w:bCs/>
              </w:rPr>
              <w:t xml:space="preserve">2 year old focus activity </w:t>
            </w:r>
          </w:p>
        </w:tc>
        <w:tc>
          <w:tcPr>
            <w:tcW w:w="1811" w:type="dxa"/>
            <w:shd w:val="clear" w:color="auto" w:fill="CAEDFB" w:themeFill="accent4" w:themeFillTint="33"/>
          </w:tcPr>
          <w:p w14:paraId="78421A0D" w14:textId="36B19A9D" w:rsidR="009D0AAC" w:rsidRPr="00282C27" w:rsidRDefault="00FF21AA" w:rsidP="05252EE9">
            <w:pPr>
              <w:pStyle w:val="NoSpacing"/>
              <w:jc w:val="both"/>
              <w:rPr>
                <w:rFonts w:ascii="Aptos" w:eastAsia="Aptos" w:hAnsi="Aptos" w:cs="Aptos"/>
              </w:rPr>
            </w:pPr>
            <w:r>
              <w:rPr>
                <w:rFonts w:ascii="Aptos" w:eastAsia="Aptos" w:hAnsi="Aptos" w:cs="Aptos"/>
              </w:rPr>
              <w:t>Science garden exploring</w:t>
            </w:r>
          </w:p>
        </w:tc>
        <w:tc>
          <w:tcPr>
            <w:tcW w:w="1692" w:type="dxa"/>
            <w:gridSpan w:val="3"/>
            <w:shd w:val="clear" w:color="auto" w:fill="CAEDFB" w:themeFill="accent4" w:themeFillTint="33"/>
          </w:tcPr>
          <w:p w14:paraId="1AEE60BB" w14:textId="7820C589" w:rsidR="009D0AAC" w:rsidRPr="004539E6" w:rsidRDefault="00886E24" w:rsidP="00886E24">
            <w:r>
              <w:t>Fake snow and winter animals sensory play</w:t>
            </w:r>
          </w:p>
        </w:tc>
        <w:tc>
          <w:tcPr>
            <w:tcW w:w="1818" w:type="dxa"/>
            <w:shd w:val="clear" w:color="auto" w:fill="CAEDFB" w:themeFill="accent4" w:themeFillTint="33"/>
          </w:tcPr>
          <w:p w14:paraId="4601B116" w14:textId="62B15046" w:rsidR="009D0AAC" w:rsidRPr="00887896" w:rsidRDefault="00DE6726" w:rsidP="00887896">
            <w:r>
              <w:t>Puppets and stories</w:t>
            </w:r>
          </w:p>
        </w:tc>
        <w:tc>
          <w:tcPr>
            <w:tcW w:w="1834" w:type="dxa"/>
            <w:shd w:val="clear" w:color="auto" w:fill="CAEDFB" w:themeFill="accent4" w:themeFillTint="33"/>
          </w:tcPr>
          <w:p w14:paraId="49F379F3" w14:textId="7C8C2AD6" w:rsidR="009D0AAC" w:rsidRPr="00262747" w:rsidRDefault="00534FC5" w:rsidP="00262747">
            <w:r>
              <w:t>Dough disco</w:t>
            </w:r>
          </w:p>
        </w:tc>
        <w:tc>
          <w:tcPr>
            <w:tcW w:w="1859" w:type="dxa"/>
            <w:gridSpan w:val="2"/>
            <w:shd w:val="clear" w:color="auto" w:fill="CAEDFB" w:themeFill="accent4" w:themeFillTint="33"/>
          </w:tcPr>
          <w:p w14:paraId="27A02248" w14:textId="77777777" w:rsidR="009D0AAC" w:rsidRDefault="00534FC5" w:rsidP="00EC4142">
            <w:r>
              <w:t xml:space="preserve">Roleplay corner </w:t>
            </w:r>
          </w:p>
          <w:p w14:paraId="1C9A3AC4" w14:textId="08A68095" w:rsidR="00681E77" w:rsidRPr="00EC4142" w:rsidRDefault="00681E77" w:rsidP="00EC4142">
            <w:r>
              <w:t>(imaginative play/turn taking)</w:t>
            </w:r>
          </w:p>
        </w:tc>
        <w:tc>
          <w:tcPr>
            <w:tcW w:w="2200" w:type="dxa"/>
            <w:gridSpan w:val="2"/>
            <w:shd w:val="clear" w:color="auto" w:fill="CAEDFB" w:themeFill="accent4" w:themeFillTint="33"/>
          </w:tcPr>
          <w:p w14:paraId="791BAA15" w14:textId="5061990B" w:rsidR="009D0AAC" w:rsidRPr="00A01351" w:rsidRDefault="00681E77" w:rsidP="05252EE9">
            <w:pPr>
              <w:pStyle w:val="NoSpacing"/>
              <w:jc w:val="both"/>
              <w:rPr>
                <w:rFonts w:ascii="Aptos" w:eastAsia="Aptos" w:hAnsi="Aptos" w:cs="Aptos"/>
              </w:rPr>
            </w:pPr>
            <w:r>
              <w:rPr>
                <w:rFonts w:ascii="Aptos" w:eastAsia="Aptos" w:hAnsi="Aptos" w:cs="Aptos"/>
              </w:rPr>
              <w:t>Drawing to music</w:t>
            </w:r>
          </w:p>
        </w:tc>
      </w:tr>
      <w:tr w:rsidR="00FC7B6D" w14:paraId="6B071B11" w14:textId="77777777" w:rsidTr="007F7899">
        <w:trPr>
          <w:trHeight w:val="300"/>
        </w:trPr>
        <w:tc>
          <w:tcPr>
            <w:tcW w:w="2733" w:type="dxa"/>
            <w:shd w:val="clear" w:color="auto" w:fill="CAEDFB" w:themeFill="accent4" w:themeFillTint="33"/>
          </w:tcPr>
          <w:p w14:paraId="018C986F" w14:textId="2A33A7EF" w:rsidR="1FDDBA5F" w:rsidRPr="00DD53B5" w:rsidRDefault="1FDDBA5F" w:rsidP="05252EE9">
            <w:pPr>
              <w:pStyle w:val="NoSpacing"/>
              <w:rPr>
                <w:b/>
                <w:bCs/>
              </w:rPr>
            </w:pPr>
            <w:proofErr w:type="spellStart"/>
            <w:r w:rsidRPr="00DD53B5">
              <w:rPr>
                <w:b/>
                <w:bCs/>
              </w:rPr>
              <w:t>WellComm</w:t>
            </w:r>
            <w:proofErr w:type="spellEnd"/>
          </w:p>
        </w:tc>
        <w:tc>
          <w:tcPr>
            <w:tcW w:w="1811" w:type="dxa"/>
            <w:shd w:val="clear" w:color="auto" w:fill="CAEDFB" w:themeFill="accent4" w:themeFillTint="33"/>
          </w:tcPr>
          <w:p w14:paraId="34080F0A" w14:textId="0D2404CE" w:rsidR="38283B65" w:rsidRDefault="38283B65" w:rsidP="05252EE9">
            <w:pPr>
              <w:pStyle w:val="NoSpacing"/>
              <w:jc w:val="center"/>
              <w:rPr>
                <w:b/>
                <w:bCs/>
                <w:u w:val="single"/>
              </w:rPr>
            </w:pPr>
            <w:r w:rsidRPr="05252EE9">
              <w:rPr>
                <w:b/>
                <w:bCs/>
                <w:u w:val="single"/>
              </w:rPr>
              <w:t>Big Book</w:t>
            </w:r>
          </w:p>
          <w:p w14:paraId="25990281" w14:textId="3C7140F6" w:rsidR="38283B65" w:rsidRDefault="38283B65" w:rsidP="05252EE9">
            <w:pPr>
              <w:pStyle w:val="NoSpacing"/>
              <w:rPr>
                <w:b/>
                <w:bCs/>
                <w:u w:val="single"/>
              </w:rPr>
            </w:pPr>
          </w:p>
        </w:tc>
        <w:tc>
          <w:tcPr>
            <w:tcW w:w="1692" w:type="dxa"/>
            <w:gridSpan w:val="3"/>
            <w:shd w:val="clear" w:color="auto" w:fill="CAEDFB" w:themeFill="accent4" w:themeFillTint="33"/>
          </w:tcPr>
          <w:p w14:paraId="2F9E0619" w14:textId="215F5439" w:rsidR="79C86B91" w:rsidRDefault="79C86B91" w:rsidP="05252EE9">
            <w:pPr>
              <w:pStyle w:val="NoSpacing"/>
              <w:jc w:val="center"/>
              <w:rPr>
                <w:b/>
                <w:bCs/>
                <w:u w:val="single"/>
              </w:rPr>
            </w:pPr>
            <w:r w:rsidRPr="05252EE9">
              <w:rPr>
                <w:b/>
                <w:bCs/>
                <w:u w:val="single"/>
              </w:rPr>
              <w:t>Big Book</w:t>
            </w:r>
          </w:p>
          <w:p w14:paraId="0AB9BADB" w14:textId="74AB16CF" w:rsidR="79C86B91" w:rsidRDefault="79C86B91" w:rsidP="05252EE9">
            <w:pPr>
              <w:pStyle w:val="NoSpacing"/>
              <w:rPr>
                <w:b/>
                <w:bCs/>
                <w:u w:val="single"/>
              </w:rPr>
            </w:pPr>
          </w:p>
        </w:tc>
        <w:tc>
          <w:tcPr>
            <w:tcW w:w="1818" w:type="dxa"/>
            <w:shd w:val="clear" w:color="auto" w:fill="CAEDFB" w:themeFill="accent4" w:themeFillTint="33"/>
          </w:tcPr>
          <w:p w14:paraId="0B727D9C" w14:textId="7EF059BD" w:rsidR="79C86B91" w:rsidRDefault="79C86B91" w:rsidP="05252EE9">
            <w:pPr>
              <w:pStyle w:val="NoSpacing"/>
              <w:jc w:val="center"/>
              <w:rPr>
                <w:b/>
                <w:bCs/>
                <w:u w:val="single"/>
              </w:rPr>
            </w:pPr>
            <w:r w:rsidRPr="05252EE9">
              <w:rPr>
                <w:b/>
                <w:bCs/>
                <w:u w:val="single"/>
              </w:rPr>
              <w:t>Big Book</w:t>
            </w:r>
          </w:p>
          <w:p w14:paraId="4AC6882F" w14:textId="6B0D84EA" w:rsidR="79C86B91" w:rsidRDefault="79C86B91" w:rsidP="05252EE9">
            <w:pPr>
              <w:pStyle w:val="NoSpacing"/>
              <w:rPr>
                <w:b/>
                <w:bCs/>
                <w:u w:val="single"/>
              </w:rPr>
            </w:pPr>
          </w:p>
        </w:tc>
        <w:tc>
          <w:tcPr>
            <w:tcW w:w="1834" w:type="dxa"/>
            <w:shd w:val="clear" w:color="auto" w:fill="CAEDFB" w:themeFill="accent4" w:themeFillTint="33"/>
          </w:tcPr>
          <w:p w14:paraId="767A12D2" w14:textId="3B661C82" w:rsidR="79C86B91" w:rsidRDefault="79C86B91" w:rsidP="05252EE9">
            <w:pPr>
              <w:pStyle w:val="NoSpacing"/>
              <w:jc w:val="center"/>
              <w:rPr>
                <w:b/>
                <w:bCs/>
                <w:u w:val="single"/>
              </w:rPr>
            </w:pPr>
            <w:r w:rsidRPr="05252EE9">
              <w:rPr>
                <w:b/>
                <w:bCs/>
                <w:u w:val="single"/>
              </w:rPr>
              <w:t>Big Book</w:t>
            </w:r>
          </w:p>
          <w:p w14:paraId="6D160599" w14:textId="35D301CE" w:rsidR="79C86B91" w:rsidRDefault="79C86B91" w:rsidP="05252EE9">
            <w:pPr>
              <w:pStyle w:val="NoSpacing"/>
              <w:rPr>
                <w:b/>
                <w:bCs/>
                <w:u w:val="single"/>
              </w:rPr>
            </w:pPr>
          </w:p>
        </w:tc>
        <w:tc>
          <w:tcPr>
            <w:tcW w:w="1859" w:type="dxa"/>
            <w:gridSpan w:val="2"/>
            <w:shd w:val="clear" w:color="auto" w:fill="CAEDFB" w:themeFill="accent4" w:themeFillTint="33"/>
          </w:tcPr>
          <w:p w14:paraId="05C1E23C" w14:textId="69604C73" w:rsidR="79C86B91" w:rsidRDefault="79C86B91" w:rsidP="05252EE9">
            <w:pPr>
              <w:pStyle w:val="NoSpacing"/>
              <w:jc w:val="center"/>
              <w:rPr>
                <w:b/>
                <w:bCs/>
                <w:u w:val="single"/>
              </w:rPr>
            </w:pPr>
            <w:r w:rsidRPr="05252EE9">
              <w:rPr>
                <w:b/>
                <w:bCs/>
                <w:u w:val="single"/>
              </w:rPr>
              <w:t>Big Book</w:t>
            </w:r>
          </w:p>
          <w:p w14:paraId="3E8D156C" w14:textId="13FCC17A" w:rsidR="79C86B91" w:rsidRDefault="79C86B91" w:rsidP="05252EE9">
            <w:pPr>
              <w:pStyle w:val="NoSpacing"/>
              <w:rPr>
                <w:b/>
                <w:bCs/>
                <w:u w:val="single"/>
              </w:rPr>
            </w:pPr>
          </w:p>
        </w:tc>
        <w:tc>
          <w:tcPr>
            <w:tcW w:w="2200" w:type="dxa"/>
            <w:gridSpan w:val="2"/>
            <w:shd w:val="clear" w:color="auto" w:fill="CAEDFB" w:themeFill="accent4" w:themeFillTint="33"/>
          </w:tcPr>
          <w:p w14:paraId="4B89CABF" w14:textId="218B34ED" w:rsidR="79C86B91" w:rsidRDefault="79C86B91" w:rsidP="05252EE9">
            <w:pPr>
              <w:pStyle w:val="NoSpacing"/>
              <w:jc w:val="center"/>
              <w:rPr>
                <w:b/>
                <w:bCs/>
                <w:u w:val="single"/>
              </w:rPr>
            </w:pPr>
            <w:r w:rsidRPr="05252EE9">
              <w:rPr>
                <w:b/>
                <w:bCs/>
                <w:u w:val="single"/>
              </w:rPr>
              <w:t>Big Book</w:t>
            </w:r>
          </w:p>
          <w:p w14:paraId="0C1CF8F7" w14:textId="486206F2" w:rsidR="79C86B91" w:rsidRDefault="79C86B91" w:rsidP="05252EE9">
            <w:pPr>
              <w:pStyle w:val="NoSpacing"/>
              <w:rPr>
                <w:b/>
                <w:bCs/>
                <w:u w:val="single"/>
              </w:rPr>
            </w:pPr>
          </w:p>
        </w:tc>
      </w:tr>
      <w:tr w:rsidR="003A2CA0" w14:paraId="2D677AD1" w14:textId="77777777" w:rsidTr="009D0AAC">
        <w:trPr>
          <w:trHeight w:val="300"/>
        </w:trPr>
        <w:tc>
          <w:tcPr>
            <w:tcW w:w="2733" w:type="dxa"/>
            <w:shd w:val="clear" w:color="auto" w:fill="CAEDFB" w:themeFill="accent4" w:themeFillTint="33"/>
          </w:tcPr>
          <w:p w14:paraId="645549C7" w14:textId="15CA45B5" w:rsidR="05252EE9" w:rsidRPr="00DD53B5" w:rsidRDefault="567ED23A" w:rsidP="05252EE9">
            <w:pPr>
              <w:pStyle w:val="NoSpacing"/>
              <w:rPr>
                <w:b/>
                <w:bCs/>
              </w:rPr>
            </w:pPr>
            <w:r w:rsidRPr="00DD53B5">
              <w:rPr>
                <w:b/>
                <w:bCs/>
              </w:rPr>
              <w:t>Dev Matters</w:t>
            </w:r>
          </w:p>
        </w:tc>
        <w:tc>
          <w:tcPr>
            <w:tcW w:w="11214" w:type="dxa"/>
            <w:gridSpan w:val="10"/>
            <w:shd w:val="clear" w:color="auto" w:fill="CAEDFB" w:themeFill="accent4" w:themeFillTint="33"/>
          </w:tcPr>
          <w:p w14:paraId="44364525" w14:textId="6B0D03BE" w:rsidR="478F0BA5" w:rsidRDefault="478F0BA5" w:rsidP="05252EE9">
            <w:pPr>
              <w:pStyle w:val="NoSpacing"/>
            </w:pPr>
            <w:r w:rsidRPr="05252EE9">
              <w:rPr>
                <w:rFonts w:ascii="Aptos" w:eastAsia="Aptos" w:hAnsi="Aptos" w:cs="Aptos"/>
                <w:sz w:val="18"/>
                <w:szCs w:val="18"/>
              </w:rPr>
              <w:t xml:space="preserve">Copy your gestures and words. Play with increasing confidence on their own and with other children, because they know their key person is nearby and available. </w:t>
            </w:r>
            <w:r w:rsidR="0F1D78DF" w:rsidRPr="05252EE9">
              <w:rPr>
                <w:rFonts w:ascii="Aptos" w:eastAsia="Aptos" w:hAnsi="Aptos" w:cs="Aptos"/>
                <w:sz w:val="18"/>
                <w:szCs w:val="18"/>
              </w:rPr>
              <w:t>Understand simple questions about ‘who’, ‘what’ and ‘where’ (but generally not ‘why’). (B-3)</w:t>
            </w:r>
          </w:p>
          <w:p w14:paraId="23F7ACE1" w14:textId="743B525A" w:rsidR="05252EE9" w:rsidRDefault="05252EE9" w:rsidP="05252EE9">
            <w:pPr>
              <w:pStyle w:val="NoSpacing"/>
              <w:rPr>
                <w:rFonts w:ascii="Aptos" w:eastAsia="Aptos" w:hAnsi="Aptos" w:cs="Aptos"/>
                <w:sz w:val="18"/>
                <w:szCs w:val="18"/>
              </w:rPr>
            </w:pPr>
          </w:p>
          <w:p w14:paraId="02A384BA" w14:textId="3162986B" w:rsidR="44369062" w:rsidRDefault="44369062" w:rsidP="05252EE9">
            <w:pPr>
              <w:pStyle w:val="NoSpacing"/>
              <w:rPr>
                <w:rFonts w:ascii="Aptos" w:eastAsia="Aptos" w:hAnsi="Aptos" w:cs="Aptos"/>
                <w:sz w:val="18"/>
                <w:szCs w:val="18"/>
              </w:rPr>
            </w:pPr>
            <w:r w:rsidRPr="05252EE9">
              <w:rPr>
                <w:rFonts w:ascii="Aptos" w:eastAsia="Aptos" w:hAnsi="Aptos" w:cs="Aptos"/>
                <w:sz w:val="18"/>
                <w:szCs w:val="18"/>
              </w:rPr>
              <w:t>Understand position through words alone – for example, “The bag is under the table,” – with no pointing.</w:t>
            </w:r>
            <w:r w:rsidR="77A8FDF5" w:rsidRPr="05252EE9">
              <w:rPr>
                <w:rFonts w:ascii="Aptos" w:eastAsia="Aptos" w:hAnsi="Aptos" w:cs="Aptos"/>
                <w:sz w:val="18"/>
                <w:szCs w:val="18"/>
              </w:rPr>
              <w:t xml:space="preserve"> Explore colour and colour-mixing. (3-4)</w:t>
            </w:r>
          </w:p>
        </w:tc>
      </w:tr>
      <w:tr w:rsidR="00FC7B6D" w14:paraId="4A0E58C4" w14:textId="77777777" w:rsidTr="007F7899">
        <w:tc>
          <w:tcPr>
            <w:tcW w:w="2733" w:type="dxa"/>
            <w:shd w:val="clear" w:color="auto" w:fill="FFD9EF"/>
          </w:tcPr>
          <w:p w14:paraId="130BECEA" w14:textId="51AA1F38" w:rsidR="00D57023" w:rsidRPr="00DD53B5" w:rsidRDefault="00D57023" w:rsidP="00D57023">
            <w:pPr>
              <w:pStyle w:val="NoSpacing"/>
              <w:rPr>
                <w:b/>
                <w:bCs/>
              </w:rPr>
            </w:pPr>
            <w:r w:rsidRPr="00DD53B5">
              <w:rPr>
                <w:b/>
                <w:bCs/>
              </w:rPr>
              <w:lastRenderedPageBreak/>
              <w:t xml:space="preserve">Personal, Social and Emotional Development </w:t>
            </w:r>
          </w:p>
        </w:tc>
        <w:tc>
          <w:tcPr>
            <w:tcW w:w="1811" w:type="dxa"/>
            <w:shd w:val="clear" w:color="auto" w:fill="FFD9EF"/>
          </w:tcPr>
          <w:p w14:paraId="0704CE71" w14:textId="4283D899" w:rsidR="00D57023" w:rsidRDefault="10008CC8" w:rsidP="05252EE9">
            <w:pPr>
              <w:pStyle w:val="NoSpacing"/>
              <w:jc w:val="center"/>
              <w:rPr>
                <w:b/>
                <w:bCs/>
                <w:u w:val="single"/>
              </w:rPr>
            </w:pPr>
            <w:r w:rsidRPr="05252EE9">
              <w:rPr>
                <w:b/>
                <w:bCs/>
                <w:u w:val="single"/>
              </w:rPr>
              <w:t>Jigsaw</w:t>
            </w:r>
          </w:p>
          <w:p w14:paraId="4B8C99CF" w14:textId="1182BC1F" w:rsidR="00D57023" w:rsidRPr="00FC0E60" w:rsidRDefault="00ED0E3E" w:rsidP="00FC0E60">
            <w:pPr>
              <w:pStyle w:val="NoSpacing"/>
              <w:jc w:val="center"/>
            </w:pPr>
            <w:r>
              <w:t>Challenge</w:t>
            </w:r>
          </w:p>
        </w:tc>
        <w:tc>
          <w:tcPr>
            <w:tcW w:w="1692" w:type="dxa"/>
            <w:gridSpan w:val="3"/>
            <w:shd w:val="clear" w:color="auto" w:fill="FFD9EF"/>
          </w:tcPr>
          <w:p w14:paraId="2672ADFC" w14:textId="2EEE265F" w:rsidR="00D57023" w:rsidRDefault="10008CC8" w:rsidP="05252EE9">
            <w:pPr>
              <w:pStyle w:val="NoSpacing"/>
              <w:jc w:val="center"/>
            </w:pPr>
            <w:r w:rsidRPr="05252EE9">
              <w:rPr>
                <w:b/>
                <w:bCs/>
                <w:u w:val="single"/>
              </w:rPr>
              <w:t>Jigsaw</w:t>
            </w:r>
          </w:p>
          <w:p w14:paraId="6BF57B01" w14:textId="0994A71C" w:rsidR="00D57023" w:rsidRDefault="00ED0E3E" w:rsidP="00FC0E60">
            <w:pPr>
              <w:pStyle w:val="NoSpacing"/>
              <w:jc w:val="center"/>
            </w:pPr>
            <w:r>
              <w:t>Never giving up</w:t>
            </w:r>
          </w:p>
        </w:tc>
        <w:tc>
          <w:tcPr>
            <w:tcW w:w="1818" w:type="dxa"/>
            <w:shd w:val="clear" w:color="auto" w:fill="FFD9EF"/>
          </w:tcPr>
          <w:p w14:paraId="4BBB4F22" w14:textId="100E879C" w:rsidR="00D57023" w:rsidRDefault="45FBCA98" w:rsidP="05252EE9">
            <w:pPr>
              <w:pStyle w:val="NoSpacing"/>
              <w:jc w:val="center"/>
            </w:pPr>
            <w:r w:rsidRPr="05252EE9">
              <w:rPr>
                <w:b/>
                <w:bCs/>
                <w:u w:val="single"/>
              </w:rPr>
              <w:t>Jigsaw</w:t>
            </w:r>
          </w:p>
          <w:p w14:paraId="437CC947" w14:textId="60B03F2A" w:rsidR="00D57023" w:rsidRPr="00900398" w:rsidRDefault="00ED0E3E" w:rsidP="00ED0E3E">
            <w:pPr>
              <w:pStyle w:val="NoSpacing"/>
              <w:jc w:val="center"/>
            </w:pPr>
            <w:r>
              <w:t>Setting a goal</w:t>
            </w:r>
          </w:p>
        </w:tc>
        <w:tc>
          <w:tcPr>
            <w:tcW w:w="1834" w:type="dxa"/>
            <w:shd w:val="clear" w:color="auto" w:fill="FFD9EF"/>
          </w:tcPr>
          <w:p w14:paraId="070F3373" w14:textId="3CD1ABD4" w:rsidR="00D57023" w:rsidRDefault="45FBCA98" w:rsidP="05252EE9">
            <w:pPr>
              <w:pStyle w:val="NoSpacing"/>
              <w:jc w:val="center"/>
            </w:pPr>
            <w:r w:rsidRPr="05252EE9">
              <w:rPr>
                <w:b/>
                <w:bCs/>
                <w:u w:val="single"/>
              </w:rPr>
              <w:t>Jigsaw</w:t>
            </w:r>
          </w:p>
          <w:p w14:paraId="254282A2" w14:textId="22F99032" w:rsidR="00D57023" w:rsidRDefault="001B64E3" w:rsidP="00B90271">
            <w:pPr>
              <w:pStyle w:val="NoSpacing"/>
              <w:jc w:val="center"/>
            </w:pPr>
            <w:r>
              <w:t>Obstacles and support</w:t>
            </w:r>
          </w:p>
        </w:tc>
        <w:tc>
          <w:tcPr>
            <w:tcW w:w="1859" w:type="dxa"/>
            <w:gridSpan w:val="2"/>
            <w:shd w:val="clear" w:color="auto" w:fill="FFD9EF"/>
          </w:tcPr>
          <w:p w14:paraId="57DDFC2F" w14:textId="7DC09A17" w:rsidR="00D57023" w:rsidRDefault="45FBCA98" w:rsidP="05252EE9">
            <w:pPr>
              <w:pStyle w:val="NoSpacing"/>
              <w:jc w:val="center"/>
            </w:pPr>
            <w:r w:rsidRPr="05252EE9">
              <w:rPr>
                <w:b/>
                <w:bCs/>
                <w:u w:val="single"/>
              </w:rPr>
              <w:t>Jigsaw</w:t>
            </w:r>
          </w:p>
          <w:p w14:paraId="039A5287" w14:textId="50C6AF21" w:rsidR="00D57023" w:rsidRPr="006C44E5" w:rsidRDefault="00362C7B" w:rsidP="006C44E5">
            <w:pPr>
              <w:pStyle w:val="NoSpacing"/>
              <w:jc w:val="center"/>
            </w:pPr>
            <w:r>
              <w:t xml:space="preserve"> </w:t>
            </w:r>
            <w:r w:rsidR="001B64E3">
              <w:t>Flight to the future</w:t>
            </w:r>
          </w:p>
        </w:tc>
        <w:tc>
          <w:tcPr>
            <w:tcW w:w="2200" w:type="dxa"/>
            <w:gridSpan w:val="2"/>
            <w:shd w:val="clear" w:color="auto" w:fill="FFD9EF"/>
          </w:tcPr>
          <w:p w14:paraId="7A467139" w14:textId="723EED1B" w:rsidR="00D57023" w:rsidRDefault="45FBCA98" w:rsidP="05252EE9">
            <w:pPr>
              <w:pStyle w:val="NoSpacing"/>
              <w:jc w:val="center"/>
              <w:rPr>
                <w:b/>
                <w:bCs/>
                <w:u w:val="single"/>
              </w:rPr>
            </w:pPr>
            <w:r w:rsidRPr="05252EE9">
              <w:rPr>
                <w:b/>
                <w:bCs/>
                <w:u w:val="single"/>
              </w:rPr>
              <w:t>Jigsaw</w:t>
            </w:r>
          </w:p>
          <w:p w14:paraId="525CB811" w14:textId="0CA4F5D3" w:rsidR="00D57023" w:rsidRPr="00362C7B" w:rsidRDefault="004B612B" w:rsidP="00362C7B">
            <w:pPr>
              <w:pStyle w:val="NoSpacing"/>
              <w:jc w:val="center"/>
            </w:pPr>
            <w:r>
              <w:t>Award ceremony</w:t>
            </w:r>
          </w:p>
        </w:tc>
      </w:tr>
      <w:tr w:rsidR="00FC7B6D" w14:paraId="1CB19180" w14:textId="77777777" w:rsidTr="007F7899">
        <w:tc>
          <w:tcPr>
            <w:tcW w:w="2733" w:type="dxa"/>
            <w:shd w:val="clear" w:color="auto" w:fill="FFD9EF"/>
          </w:tcPr>
          <w:p w14:paraId="253DACA6" w14:textId="48B8840B" w:rsidR="00A5687F" w:rsidRPr="00DD53B5" w:rsidRDefault="00A5687F" w:rsidP="00D57023">
            <w:pPr>
              <w:pStyle w:val="NoSpacing"/>
              <w:rPr>
                <w:b/>
                <w:bCs/>
              </w:rPr>
            </w:pPr>
            <w:r w:rsidRPr="00DD53B5">
              <w:rPr>
                <w:b/>
                <w:bCs/>
              </w:rPr>
              <w:t xml:space="preserve">2 Year Old focus </w:t>
            </w:r>
            <w:r w:rsidR="0006421F" w:rsidRPr="00DD53B5">
              <w:rPr>
                <w:b/>
                <w:bCs/>
              </w:rPr>
              <w:t>activities</w:t>
            </w:r>
          </w:p>
        </w:tc>
        <w:tc>
          <w:tcPr>
            <w:tcW w:w="1811" w:type="dxa"/>
            <w:shd w:val="clear" w:color="auto" w:fill="FFD9EF"/>
          </w:tcPr>
          <w:p w14:paraId="4A15249C" w14:textId="2113EADC" w:rsidR="00A5687F" w:rsidRPr="005723FE" w:rsidRDefault="005375B6" w:rsidP="05252EE9">
            <w:pPr>
              <w:pStyle w:val="NoSpacing"/>
              <w:jc w:val="center"/>
            </w:pPr>
            <w:r>
              <w:t>Tiger who came to tea story sack</w:t>
            </w:r>
          </w:p>
        </w:tc>
        <w:tc>
          <w:tcPr>
            <w:tcW w:w="1692" w:type="dxa"/>
            <w:gridSpan w:val="3"/>
            <w:shd w:val="clear" w:color="auto" w:fill="FFD9EF"/>
          </w:tcPr>
          <w:p w14:paraId="282A5961" w14:textId="77186669" w:rsidR="00A5687F" w:rsidRPr="00B65990" w:rsidRDefault="003A6E45" w:rsidP="05252EE9">
            <w:pPr>
              <w:pStyle w:val="NoSpacing"/>
              <w:jc w:val="center"/>
            </w:pPr>
            <w:r>
              <w:t>5 currant buns song sack</w:t>
            </w:r>
          </w:p>
        </w:tc>
        <w:tc>
          <w:tcPr>
            <w:tcW w:w="1818" w:type="dxa"/>
            <w:shd w:val="clear" w:color="auto" w:fill="FFD9EF"/>
          </w:tcPr>
          <w:p w14:paraId="7BB39682" w14:textId="67A27BDE" w:rsidR="00A5687F" w:rsidRPr="000819B4" w:rsidRDefault="002F0F3B" w:rsidP="05252EE9">
            <w:pPr>
              <w:pStyle w:val="NoSpacing"/>
              <w:jc w:val="center"/>
            </w:pPr>
            <w:r>
              <w:t>Mirror play</w:t>
            </w:r>
          </w:p>
        </w:tc>
        <w:tc>
          <w:tcPr>
            <w:tcW w:w="1834" w:type="dxa"/>
            <w:shd w:val="clear" w:color="auto" w:fill="FFD9EF"/>
          </w:tcPr>
          <w:p w14:paraId="33A1E2E0" w14:textId="05A4B665" w:rsidR="00A5687F" w:rsidRPr="008A5296" w:rsidRDefault="006006C6" w:rsidP="05252EE9">
            <w:pPr>
              <w:pStyle w:val="NoSpacing"/>
              <w:jc w:val="center"/>
            </w:pPr>
            <w:r>
              <w:t>Musical instruments</w:t>
            </w:r>
          </w:p>
        </w:tc>
        <w:tc>
          <w:tcPr>
            <w:tcW w:w="1859" w:type="dxa"/>
            <w:gridSpan w:val="2"/>
            <w:shd w:val="clear" w:color="auto" w:fill="FFD9EF"/>
          </w:tcPr>
          <w:p w14:paraId="648989B5" w14:textId="3F260B2F" w:rsidR="00A5687F" w:rsidRPr="00FE1BF3" w:rsidRDefault="006006C6" w:rsidP="006006C6">
            <w:pPr>
              <w:pStyle w:val="NoSpacing"/>
              <w:jc w:val="center"/>
            </w:pPr>
            <w:r>
              <w:t xml:space="preserve">Turn taking – inset puzzles </w:t>
            </w:r>
          </w:p>
        </w:tc>
        <w:tc>
          <w:tcPr>
            <w:tcW w:w="2200" w:type="dxa"/>
            <w:gridSpan w:val="2"/>
            <w:shd w:val="clear" w:color="auto" w:fill="FFD9EF"/>
          </w:tcPr>
          <w:p w14:paraId="0B74D8E5" w14:textId="670FA573" w:rsidR="00A5687F" w:rsidRPr="008E09C9" w:rsidRDefault="006006C6" w:rsidP="05252EE9">
            <w:pPr>
              <w:pStyle w:val="NoSpacing"/>
              <w:jc w:val="center"/>
            </w:pPr>
            <w:r>
              <w:t xml:space="preserve">Emotion pictures </w:t>
            </w:r>
          </w:p>
        </w:tc>
      </w:tr>
      <w:tr w:rsidR="003A2CA0" w14:paraId="0A439AC5" w14:textId="77777777" w:rsidTr="009D0AAC">
        <w:trPr>
          <w:trHeight w:val="660"/>
        </w:trPr>
        <w:tc>
          <w:tcPr>
            <w:tcW w:w="2733" w:type="dxa"/>
            <w:shd w:val="clear" w:color="auto" w:fill="FFD9EF"/>
          </w:tcPr>
          <w:p w14:paraId="237022F5" w14:textId="3A50F245" w:rsidR="00D57023" w:rsidRPr="00DD53B5" w:rsidRDefault="00D57023" w:rsidP="00D57023">
            <w:pPr>
              <w:pStyle w:val="NoSpacing"/>
              <w:rPr>
                <w:b/>
                <w:bCs/>
              </w:rPr>
            </w:pPr>
            <w:r w:rsidRPr="00DD53B5">
              <w:rPr>
                <w:b/>
                <w:bCs/>
              </w:rPr>
              <w:t>Dev Matters</w:t>
            </w:r>
          </w:p>
        </w:tc>
        <w:tc>
          <w:tcPr>
            <w:tcW w:w="11214" w:type="dxa"/>
            <w:gridSpan w:val="10"/>
            <w:shd w:val="clear" w:color="auto" w:fill="FFD9EF"/>
          </w:tcPr>
          <w:p w14:paraId="25778D43" w14:textId="7F475260" w:rsidR="00D57023" w:rsidRDefault="7FFFEEAD" w:rsidP="00A5687F">
            <w:pPr>
              <w:pStyle w:val="NoSpacing"/>
              <w:jc w:val="both"/>
              <w:rPr>
                <w:rFonts w:ascii="Aptos" w:eastAsia="Aptos" w:hAnsi="Aptos" w:cs="Aptos"/>
                <w:sz w:val="18"/>
                <w:szCs w:val="18"/>
              </w:rPr>
            </w:pPr>
            <w:r w:rsidRPr="05252EE9">
              <w:rPr>
                <w:rFonts w:ascii="Aptos" w:eastAsia="Aptos" w:hAnsi="Aptos" w:cs="Aptos"/>
                <w:sz w:val="18"/>
                <w:szCs w:val="18"/>
              </w:rPr>
              <w:t xml:space="preserve">Engage with others through gestures, gaze and talk. </w:t>
            </w:r>
            <w:r w:rsidR="3647A669" w:rsidRPr="05252EE9">
              <w:rPr>
                <w:rFonts w:ascii="Aptos" w:eastAsia="Aptos" w:hAnsi="Aptos" w:cs="Aptos"/>
                <w:sz w:val="18"/>
                <w:szCs w:val="18"/>
              </w:rPr>
              <w:t>Be increasingly able to talk about and manage their emotions. Notice and ask questions about differences, such as skin colour, types of hair, gender, special needs and disabilities, and so on. Develop friendships with other children. Safely explore emotions beyond their normal range through play and stories. Are talking about their feelings in more elaborated ways: “I’m sad because...” or “I love it when ...”.</w:t>
            </w:r>
            <w:r w:rsidR="4A1D5DA3" w:rsidRPr="05252EE9">
              <w:rPr>
                <w:rFonts w:ascii="Aptos" w:eastAsia="Aptos" w:hAnsi="Aptos" w:cs="Aptos"/>
                <w:sz w:val="18"/>
                <w:szCs w:val="18"/>
              </w:rPr>
              <w:t xml:space="preserve"> Gaze at faces, copying facial expressions and movements like sticking out their tongue. Make eye contact for longer periods. Watch someone’s face as they talk.</w:t>
            </w:r>
            <w:r w:rsidR="46CA71EB" w:rsidRPr="05252EE9">
              <w:rPr>
                <w:rFonts w:ascii="Aptos" w:eastAsia="Aptos" w:hAnsi="Aptos" w:cs="Aptos"/>
                <w:sz w:val="18"/>
                <w:szCs w:val="18"/>
              </w:rPr>
              <w:t xml:space="preserve"> </w:t>
            </w:r>
            <w:r w:rsidR="10C6C78B" w:rsidRPr="05252EE9">
              <w:rPr>
                <w:rFonts w:ascii="Aptos" w:eastAsia="Aptos" w:hAnsi="Aptos" w:cs="Aptos"/>
                <w:sz w:val="18"/>
                <w:szCs w:val="18"/>
              </w:rPr>
              <w:t>Start to say how they are feeling, using words as well as actions. (B-3)</w:t>
            </w:r>
          </w:p>
          <w:p w14:paraId="1CF6B2D7" w14:textId="77777777" w:rsidR="00BA5AAB" w:rsidRDefault="00BA5AAB" w:rsidP="00A5687F">
            <w:pPr>
              <w:pStyle w:val="NoSpacing"/>
              <w:jc w:val="both"/>
              <w:rPr>
                <w:rFonts w:ascii="Aptos" w:eastAsia="Aptos" w:hAnsi="Aptos" w:cs="Aptos"/>
                <w:sz w:val="18"/>
                <w:szCs w:val="18"/>
              </w:rPr>
            </w:pPr>
          </w:p>
          <w:p w14:paraId="1FF9DCFC" w14:textId="48D3FE0A" w:rsidR="00D57023" w:rsidRDefault="10C6C78B" w:rsidP="05252EE9">
            <w:pPr>
              <w:pStyle w:val="NoSpacing"/>
              <w:jc w:val="both"/>
              <w:rPr>
                <w:rFonts w:ascii="Aptos" w:eastAsia="Aptos" w:hAnsi="Aptos" w:cs="Aptos"/>
                <w:sz w:val="18"/>
                <w:szCs w:val="18"/>
              </w:rPr>
            </w:pPr>
            <w:r w:rsidRPr="2AE39E8D">
              <w:rPr>
                <w:rFonts w:ascii="Aptos" w:eastAsia="Aptos" w:hAnsi="Aptos" w:cs="Aptos"/>
                <w:sz w:val="18"/>
                <w:szCs w:val="18"/>
              </w:rPr>
              <w:t xml:space="preserve">Talk about their feelings using words like ‘happy’, ‘sad’, ‘angry’ or ‘worried’. Begin to understand how others might be feeling. </w:t>
            </w:r>
            <w:r w:rsidR="4D5B662C" w:rsidRPr="2AE39E8D">
              <w:rPr>
                <w:rFonts w:ascii="Aptos" w:eastAsia="Aptos" w:hAnsi="Aptos" w:cs="Aptos"/>
                <w:sz w:val="18"/>
                <w:szCs w:val="18"/>
              </w:rPr>
              <w:t xml:space="preserve">Become more outgoing with unfamiliar people, in the safe context of their setting. </w:t>
            </w:r>
            <w:r w:rsidRPr="2AE39E8D">
              <w:rPr>
                <w:rFonts w:ascii="Aptos" w:eastAsia="Aptos" w:hAnsi="Aptos" w:cs="Aptos"/>
                <w:sz w:val="18"/>
                <w:szCs w:val="18"/>
              </w:rPr>
              <w:t xml:space="preserve">Can start a conversation with an adult or a friend and continue it for many turns. </w:t>
            </w:r>
            <w:r w:rsidR="2B42E4CC" w:rsidRPr="2AE39E8D">
              <w:rPr>
                <w:rFonts w:ascii="Aptos" w:eastAsia="Aptos" w:hAnsi="Aptos" w:cs="Aptos"/>
                <w:sz w:val="18"/>
                <w:szCs w:val="18"/>
              </w:rPr>
              <w:t xml:space="preserve"> (3-4)</w:t>
            </w:r>
          </w:p>
        </w:tc>
      </w:tr>
      <w:tr w:rsidR="00FC7B6D" w14:paraId="69DABF3A" w14:textId="77777777" w:rsidTr="007F7899">
        <w:tc>
          <w:tcPr>
            <w:tcW w:w="2733" w:type="dxa"/>
            <w:shd w:val="clear" w:color="auto" w:fill="F6FA91"/>
          </w:tcPr>
          <w:p w14:paraId="5E952259" w14:textId="4ECB669E" w:rsidR="00D57023" w:rsidRPr="00DD53B5" w:rsidRDefault="0A406551" w:rsidP="00D57023">
            <w:pPr>
              <w:pStyle w:val="NoSpacing"/>
              <w:rPr>
                <w:b/>
                <w:bCs/>
              </w:rPr>
            </w:pPr>
            <w:r w:rsidRPr="00DD53B5">
              <w:rPr>
                <w:b/>
                <w:bCs/>
              </w:rPr>
              <w:t>Physical Development</w:t>
            </w:r>
          </w:p>
        </w:tc>
        <w:tc>
          <w:tcPr>
            <w:tcW w:w="1811" w:type="dxa"/>
            <w:shd w:val="clear" w:color="auto" w:fill="F6FA91"/>
          </w:tcPr>
          <w:p w14:paraId="1A53A5AC" w14:textId="1A25AE6E" w:rsidR="00D57023" w:rsidRDefault="00053339" w:rsidP="00D57023">
            <w:pPr>
              <w:pStyle w:val="NoSpacing"/>
            </w:pPr>
            <w:r>
              <w:t>Whatever the weather (HM)</w:t>
            </w:r>
          </w:p>
        </w:tc>
        <w:tc>
          <w:tcPr>
            <w:tcW w:w="1692" w:type="dxa"/>
            <w:gridSpan w:val="3"/>
            <w:shd w:val="clear" w:color="auto" w:fill="F6FA91"/>
          </w:tcPr>
          <w:p w14:paraId="16077C32" w14:textId="0F4972AE" w:rsidR="00D57023" w:rsidRDefault="003C6D1B" w:rsidP="00D57023">
            <w:pPr>
              <w:pStyle w:val="NoSpacing"/>
            </w:pPr>
            <w:r>
              <w:t>Dance and drawing 3 – The circles</w:t>
            </w:r>
            <w:r w:rsidR="00C41B8E">
              <w:t xml:space="preserve"> (SWW)</w:t>
            </w:r>
          </w:p>
        </w:tc>
        <w:tc>
          <w:tcPr>
            <w:tcW w:w="1818" w:type="dxa"/>
            <w:shd w:val="clear" w:color="auto" w:fill="F6FA91"/>
          </w:tcPr>
          <w:p w14:paraId="3834534B" w14:textId="18A31E6B" w:rsidR="00D57023" w:rsidRDefault="002F22D6" w:rsidP="00D57023">
            <w:pPr>
              <w:pStyle w:val="NoSpacing"/>
            </w:pPr>
            <w:r>
              <w:t>Pop the bubbles (HM)</w:t>
            </w:r>
          </w:p>
        </w:tc>
        <w:tc>
          <w:tcPr>
            <w:tcW w:w="1834" w:type="dxa"/>
            <w:shd w:val="clear" w:color="auto" w:fill="F6FA91"/>
          </w:tcPr>
          <w:p w14:paraId="4A6C48E0" w14:textId="5738D2D3" w:rsidR="00D57023" w:rsidRDefault="002F22D6" w:rsidP="00D57023">
            <w:pPr>
              <w:pStyle w:val="NoSpacing"/>
            </w:pPr>
            <w:r>
              <w:t>Dance and drawing 3a</w:t>
            </w:r>
            <w:r w:rsidR="00C41B8E">
              <w:t xml:space="preserve"> (SWW)</w:t>
            </w:r>
          </w:p>
        </w:tc>
        <w:tc>
          <w:tcPr>
            <w:tcW w:w="1859" w:type="dxa"/>
            <w:gridSpan w:val="2"/>
            <w:shd w:val="clear" w:color="auto" w:fill="F6FA91"/>
          </w:tcPr>
          <w:p w14:paraId="3734910B" w14:textId="54C6C152" w:rsidR="00D57023" w:rsidRDefault="00C41B8E" w:rsidP="00D57023">
            <w:pPr>
              <w:pStyle w:val="NoSpacing"/>
            </w:pPr>
            <w:r>
              <w:t>Birds In the trees (HM)</w:t>
            </w:r>
          </w:p>
        </w:tc>
        <w:tc>
          <w:tcPr>
            <w:tcW w:w="2200" w:type="dxa"/>
            <w:gridSpan w:val="2"/>
            <w:shd w:val="clear" w:color="auto" w:fill="F6FA91"/>
          </w:tcPr>
          <w:p w14:paraId="06DCA648" w14:textId="2990A5C5" w:rsidR="00D57023" w:rsidRDefault="00C41B8E" w:rsidP="00D57023">
            <w:pPr>
              <w:pStyle w:val="NoSpacing"/>
            </w:pPr>
            <w:r>
              <w:t>Dance and drawing 3b (SWW)</w:t>
            </w:r>
          </w:p>
          <w:p w14:paraId="15AE3901" w14:textId="77777777" w:rsidR="004108E4" w:rsidRDefault="004108E4" w:rsidP="00D57023">
            <w:pPr>
              <w:pStyle w:val="NoSpacing"/>
            </w:pPr>
          </w:p>
          <w:p w14:paraId="76AD1A66" w14:textId="09C20546" w:rsidR="004108E4" w:rsidRDefault="004108E4" w:rsidP="00D57023">
            <w:pPr>
              <w:pStyle w:val="NoSpacing"/>
            </w:pPr>
          </w:p>
        </w:tc>
      </w:tr>
      <w:tr w:rsidR="003A2CA0" w14:paraId="31C7CC38" w14:textId="77777777" w:rsidTr="009D0AAC">
        <w:trPr>
          <w:trHeight w:val="300"/>
        </w:trPr>
        <w:tc>
          <w:tcPr>
            <w:tcW w:w="2733" w:type="dxa"/>
            <w:shd w:val="clear" w:color="auto" w:fill="F6FA91"/>
          </w:tcPr>
          <w:p w14:paraId="07E6FDCC" w14:textId="397066D5" w:rsidR="00D57023" w:rsidRPr="00DD53B5" w:rsidRDefault="61454892" w:rsidP="00D57023">
            <w:pPr>
              <w:pStyle w:val="NoSpacing"/>
              <w:rPr>
                <w:b/>
                <w:bCs/>
              </w:rPr>
            </w:pPr>
            <w:r w:rsidRPr="00DD53B5">
              <w:rPr>
                <w:b/>
                <w:bCs/>
              </w:rPr>
              <w:t>Dev Matters</w:t>
            </w:r>
          </w:p>
        </w:tc>
        <w:tc>
          <w:tcPr>
            <w:tcW w:w="11214" w:type="dxa"/>
            <w:gridSpan w:val="10"/>
            <w:shd w:val="clear" w:color="auto" w:fill="F6FA91"/>
          </w:tcPr>
          <w:p w14:paraId="1D9B9A77" w14:textId="3C2BDDE2" w:rsidR="00D57023" w:rsidRDefault="520C2A9A" w:rsidP="00D57023">
            <w:pPr>
              <w:pStyle w:val="NoSpacing"/>
            </w:pPr>
            <w:r w:rsidRPr="05252EE9">
              <w:rPr>
                <w:rFonts w:ascii="Aptos" w:eastAsia="Aptos" w:hAnsi="Aptos" w:cs="Aptos"/>
                <w:sz w:val="18"/>
                <w:szCs w:val="18"/>
              </w:rPr>
              <w:t xml:space="preserve">Enjoy moving when outdoors and inside. Gradually gain control of their whole body through continual practice of large movements, such as waving, kicking, rolling, crawling and walking. Clap and stamp to music. </w:t>
            </w:r>
            <w:r w:rsidR="7DE78D54" w:rsidRPr="05252EE9">
              <w:rPr>
                <w:rFonts w:ascii="Aptos" w:eastAsia="Aptos" w:hAnsi="Aptos" w:cs="Aptos"/>
                <w:sz w:val="18"/>
                <w:szCs w:val="18"/>
              </w:rPr>
              <w:t>Enjoy starting to kick, throw and catch balls. Walk, run, jump and climb – and start to use the stairs independently. (</w:t>
            </w:r>
            <w:r w:rsidR="747068CF" w:rsidRPr="05252EE9">
              <w:rPr>
                <w:rFonts w:ascii="Aptos" w:eastAsia="Aptos" w:hAnsi="Aptos" w:cs="Aptos"/>
                <w:sz w:val="18"/>
                <w:szCs w:val="18"/>
              </w:rPr>
              <w:t>B-3)</w:t>
            </w:r>
          </w:p>
          <w:p w14:paraId="68B3DBAA" w14:textId="10B424A4" w:rsidR="00D57023" w:rsidRDefault="00D57023" w:rsidP="05252EE9">
            <w:pPr>
              <w:pStyle w:val="NoSpacing"/>
              <w:rPr>
                <w:rFonts w:ascii="Aptos" w:eastAsia="Aptos" w:hAnsi="Aptos" w:cs="Aptos"/>
                <w:sz w:val="18"/>
                <w:szCs w:val="18"/>
              </w:rPr>
            </w:pPr>
          </w:p>
          <w:p w14:paraId="43A339E6" w14:textId="7F12BFEF" w:rsidR="00D57023" w:rsidRDefault="66D0EAF1" w:rsidP="05252EE9">
            <w:pPr>
              <w:pStyle w:val="NoSpacing"/>
              <w:rPr>
                <w:rFonts w:ascii="Aptos" w:eastAsia="Aptos" w:hAnsi="Aptos" w:cs="Aptos"/>
                <w:sz w:val="18"/>
                <w:szCs w:val="18"/>
              </w:rPr>
            </w:pPr>
            <w:r w:rsidRPr="05252EE9">
              <w:rPr>
                <w:rFonts w:ascii="Aptos" w:eastAsia="Aptos" w:hAnsi="Aptos" w:cs="Aptos"/>
                <w:sz w:val="18"/>
                <w:szCs w:val="18"/>
              </w:rPr>
              <w:t xml:space="preserve">Skip, hop, stand on one leg and hold a pose for a game like musical statues. Use large-muscle movements to wave flags and streamers, paint and make marks. </w:t>
            </w:r>
            <w:r w:rsidR="763DAA5B" w:rsidRPr="05252EE9">
              <w:rPr>
                <w:rFonts w:ascii="Aptos" w:eastAsia="Aptos" w:hAnsi="Aptos" w:cs="Aptos"/>
                <w:sz w:val="18"/>
                <w:szCs w:val="18"/>
              </w:rPr>
              <w:t xml:space="preserve">Continue to develop their movement, balancing, riding (scooters, trikes and bikes) and ball skills. </w:t>
            </w:r>
            <w:r w:rsidR="3AA40A26" w:rsidRPr="05252EE9">
              <w:rPr>
                <w:rFonts w:ascii="Aptos" w:eastAsia="Aptos" w:hAnsi="Aptos" w:cs="Aptos"/>
                <w:sz w:val="18"/>
                <w:szCs w:val="18"/>
              </w:rPr>
              <w:t>(3-4)</w:t>
            </w:r>
          </w:p>
        </w:tc>
      </w:tr>
      <w:tr w:rsidR="00FC7B6D" w14:paraId="5929B1A1" w14:textId="77777777" w:rsidTr="009D0AAC">
        <w:trPr>
          <w:trHeight w:val="300"/>
        </w:trPr>
        <w:tc>
          <w:tcPr>
            <w:tcW w:w="2733" w:type="dxa"/>
            <w:shd w:val="clear" w:color="auto" w:fill="C8FAB6"/>
          </w:tcPr>
          <w:p w14:paraId="77923D92" w14:textId="1E57304F" w:rsidR="0065296D" w:rsidRPr="00DD53B5" w:rsidRDefault="0065296D" w:rsidP="05252EE9">
            <w:pPr>
              <w:pStyle w:val="NoSpacing"/>
              <w:rPr>
                <w:b/>
                <w:bCs/>
              </w:rPr>
            </w:pPr>
            <w:r w:rsidRPr="00DD53B5">
              <w:rPr>
                <w:b/>
                <w:bCs/>
              </w:rPr>
              <w:t>Literacy</w:t>
            </w:r>
          </w:p>
        </w:tc>
        <w:tc>
          <w:tcPr>
            <w:tcW w:w="3503" w:type="dxa"/>
            <w:gridSpan w:val="4"/>
            <w:shd w:val="clear" w:color="auto" w:fill="C8FAB6"/>
          </w:tcPr>
          <w:p w14:paraId="1D60C977" w14:textId="53C5BF82" w:rsidR="0065296D" w:rsidRDefault="00553269" w:rsidP="0065296D">
            <w:pPr>
              <w:pStyle w:val="NoSpacing"/>
            </w:pPr>
            <w:r>
              <w:t>All through the night</w:t>
            </w:r>
          </w:p>
          <w:p w14:paraId="4359E541" w14:textId="6450BAC3" w:rsidR="007F3D48" w:rsidRPr="007F3D48" w:rsidRDefault="007F3D48" w:rsidP="007F3D48">
            <w:pPr>
              <w:pStyle w:val="NoSpacing"/>
              <w:rPr>
                <w:rStyle w:val="Hyperlink"/>
              </w:rPr>
            </w:pPr>
            <w:r w:rsidRPr="007F3D48">
              <w:rPr>
                <w:rStyle w:val="Hyperlink"/>
                <w:noProof/>
              </w:rPr>
              <w:drawing>
                <wp:anchor distT="0" distB="0" distL="114300" distR="114300" simplePos="0" relativeHeight="251661312" behindDoc="0" locked="0" layoutInCell="1" allowOverlap="1" wp14:anchorId="3247086C" wp14:editId="64381EAF">
                  <wp:simplePos x="0" y="0"/>
                  <wp:positionH relativeFrom="column">
                    <wp:posOffset>728586</wp:posOffset>
                  </wp:positionH>
                  <wp:positionV relativeFrom="paragraph">
                    <wp:posOffset>50671</wp:posOffset>
                  </wp:positionV>
                  <wp:extent cx="665480" cy="819150"/>
                  <wp:effectExtent l="0" t="0" r="1270" b="0"/>
                  <wp:wrapSquare wrapText="bothSides"/>
                  <wp:docPr id="634021798" name="Picture 2" descr="Harriet Hob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rriet Hobday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48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3D48">
              <w:fldChar w:fldCharType="begin"/>
            </w:r>
            <w:r w:rsidRPr="007F3D48">
              <w:instrText>HYPERLINK "https://www.google.com/imgres?q=all%20through%20the%20night%20book&amp;imgurl=https%3A%2F%2Fm.media-amazon.com%2Fimages%2FI%2F81AyGDYXaQL.jpg&amp;imgrefurl=https%3A%2F%2Fwww.amazon.co.uk%2FAll-Through-Night-People-While%2Fdp%2F1839943378&amp;docid=OCjMT2dWjXYfRM&amp;tbnid=GtfsjXgDaWfmPM&amp;vet=12ahUKEwj_vKKE2vuQAxW6XUEAHQivIp8QM3oECCAQAA..i&amp;w=1394&amp;h=1748&amp;hcb=2&amp;ved=2ahUKEwj_vKKE2vuQAxW6XUEAHQivIp8QM3oECCAQAA"</w:instrText>
            </w:r>
            <w:r w:rsidRPr="007F3D48">
              <w:fldChar w:fldCharType="separate"/>
            </w:r>
          </w:p>
          <w:p w14:paraId="6ABCB9B0" w14:textId="7CB27AB3" w:rsidR="007F3D48" w:rsidRPr="007F3D48" w:rsidRDefault="007F3D48" w:rsidP="007F3D48">
            <w:pPr>
              <w:pStyle w:val="NoSpacing"/>
              <w:rPr>
                <w:rStyle w:val="Hyperlink"/>
              </w:rPr>
            </w:pPr>
          </w:p>
          <w:p w14:paraId="4FAABC50" w14:textId="496168EE" w:rsidR="000572C3" w:rsidRDefault="007F3D48" w:rsidP="007F3D48">
            <w:pPr>
              <w:pStyle w:val="NoSpacing"/>
            </w:pPr>
            <w:r w:rsidRPr="007F3D48">
              <w:fldChar w:fldCharType="end"/>
            </w:r>
          </w:p>
        </w:tc>
        <w:tc>
          <w:tcPr>
            <w:tcW w:w="1818" w:type="dxa"/>
            <w:shd w:val="clear" w:color="auto" w:fill="C8FAB6"/>
          </w:tcPr>
          <w:p w14:paraId="297502B5" w14:textId="14BF9F65" w:rsidR="0065296D" w:rsidRDefault="00B4132F" w:rsidP="00B4132F">
            <w:pPr>
              <w:pStyle w:val="NoSpacing"/>
              <w:rPr>
                <w:noProof/>
              </w:rPr>
            </w:pPr>
            <w:r w:rsidRPr="00B4132F">
              <w:rPr>
                <w:rStyle w:val="Hyperlink"/>
                <w:noProof/>
              </w:rPr>
              <w:drawing>
                <wp:anchor distT="0" distB="0" distL="114300" distR="114300" simplePos="0" relativeHeight="251662336" behindDoc="0" locked="0" layoutInCell="1" allowOverlap="1" wp14:anchorId="2BD8327C" wp14:editId="1314DFFE">
                  <wp:simplePos x="0" y="0"/>
                  <wp:positionH relativeFrom="column">
                    <wp:posOffset>241010</wp:posOffset>
                  </wp:positionH>
                  <wp:positionV relativeFrom="paragraph">
                    <wp:posOffset>430835</wp:posOffset>
                  </wp:positionV>
                  <wp:extent cx="549275" cy="633730"/>
                  <wp:effectExtent l="0" t="0" r="3175" b="0"/>
                  <wp:wrapSquare wrapText="bothSides"/>
                  <wp:docPr id="2081811317" name="Picture 4" descr="Where's Lenny? (Lenny Book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ere's Lenny? (Lenny Book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275" cy="633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269">
              <w:rPr>
                <w:noProof/>
              </w:rPr>
              <w:t>Where’s Lenny?</w:t>
            </w:r>
            <w:r w:rsidR="000C1D1B">
              <w:rPr>
                <w:noProof/>
              </w:rPr>
              <w:t xml:space="preserve">  </w:t>
            </w:r>
            <w:r w:rsidR="0065296D">
              <w:t xml:space="preserve">                   </w:t>
            </w:r>
          </w:p>
        </w:tc>
        <w:tc>
          <w:tcPr>
            <w:tcW w:w="1975" w:type="dxa"/>
            <w:gridSpan w:val="2"/>
            <w:shd w:val="clear" w:color="auto" w:fill="C8FAB6"/>
          </w:tcPr>
          <w:p w14:paraId="5D409EB1" w14:textId="20795722" w:rsidR="00E85F62" w:rsidRDefault="00553269" w:rsidP="00E85F62">
            <w:pPr>
              <w:pStyle w:val="NoSpacing"/>
            </w:pPr>
            <w:r>
              <w:t>Elmer and the wind</w:t>
            </w:r>
          </w:p>
          <w:p w14:paraId="5589D4D3" w14:textId="55D4FD88" w:rsidR="00837722" w:rsidRPr="00837722" w:rsidRDefault="00837722" w:rsidP="00837722">
            <w:pPr>
              <w:pStyle w:val="NoSpacing"/>
              <w:rPr>
                <w:rStyle w:val="Hyperlink"/>
              </w:rPr>
            </w:pPr>
            <w:r w:rsidRPr="00837722">
              <w:rPr>
                <w:rStyle w:val="Hyperlink"/>
                <w:noProof/>
              </w:rPr>
              <w:drawing>
                <wp:anchor distT="0" distB="0" distL="114300" distR="114300" simplePos="0" relativeHeight="251663360" behindDoc="0" locked="0" layoutInCell="1" allowOverlap="1" wp14:anchorId="57DD0807" wp14:editId="7B965E25">
                  <wp:simplePos x="0" y="0"/>
                  <wp:positionH relativeFrom="column">
                    <wp:posOffset>356870</wp:posOffset>
                  </wp:positionH>
                  <wp:positionV relativeFrom="paragraph">
                    <wp:posOffset>32385</wp:posOffset>
                  </wp:positionV>
                  <wp:extent cx="567055" cy="647700"/>
                  <wp:effectExtent l="0" t="0" r="4445" b="0"/>
                  <wp:wrapSquare wrapText="bothSides"/>
                  <wp:docPr id="733512943" name="Picture 6" descr="Elmer and the Wind (Elmer Picture Boo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lmer and the Wind (Elmer Picture Book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05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7722">
              <w:fldChar w:fldCharType="begin"/>
            </w:r>
            <w:r w:rsidRPr="00837722">
              <w:instrText>HYPERLINK "https://www.google.com/imgres?q=elmer%20and%20the%20wind&amp;imgurl=https%3A%2F%2Fm.media-amazon.com%2Fimages%2FI%2F91SQza3bp4L._AC_UF894%2C1000_QL80_.jpg&amp;imgrefurl=https%3A%2F%2Fwww.amazon.co.uk%2FElmer-Wind-Picture-Books%2Fdp%2F1842707736&amp;docid=0166AkIQDzYleM&amp;tbnid=IZv9d2y69uVHsM&amp;vet=12ahUKEwjk0vXn2vuQAxWFYEEAHRL0Lv0QM3oECB4QAA..i&amp;w=873&amp;h=1000&amp;hcb=2&amp;ved=2ahUKEwjk0vXn2vuQAxWFYEEAHRL0Lv0QM3oECB4QAA"</w:instrText>
            </w:r>
            <w:r w:rsidRPr="00837722">
              <w:fldChar w:fldCharType="separate"/>
            </w:r>
          </w:p>
          <w:p w14:paraId="23B68C27" w14:textId="57A7A796" w:rsidR="00837722" w:rsidRPr="00837722" w:rsidRDefault="00837722" w:rsidP="00837722">
            <w:pPr>
              <w:pStyle w:val="NoSpacing"/>
              <w:rPr>
                <w:rStyle w:val="Hyperlink"/>
              </w:rPr>
            </w:pPr>
          </w:p>
          <w:p w14:paraId="1B024BF6" w14:textId="4D8805A8" w:rsidR="00B4132F" w:rsidRPr="00E85F62" w:rsidRDefault="00837722" w:rsidP="00837722">
            <w:pPr>
              <w:pStyle w:val="NoSpacing"/>
            </w:pPr>
            <w:r w:rsidRPr="00837722">
              <w:fldChar w:fldCharType="end"/>
            </w:r>
          </w:p>
        </w:tc>
        <w:tc>
          <w:tcPr>
            <w:tcW w:w="1798" w:type="dxa"/>
            <w:gridSpan w:val="2"/>
            <w:shd w:val="clear" w:color="auto" w:fill="C8FAB6"/>
          </w:tcPr>
          <w:p w14:paraId="08D66693" w14:textId="7D1D1C4B" w:rsidR="00B00A67" w:rsidRDefault="00907E53" w:rsidP="000F2FF2">
            <w:pPr>
              <w:pStyle w:val="NoSpacing"/>
            </w:pPr>
            <w:r w:rsidRPr="008B5C92">
              <w:rPr>
                <w:noProof/>
              </w:rPr>
              <w:drawing>
                <wp:anchor distT="0" distB="0" distL="114300" distR="114300" simplePos="0" relativeHeight="251664384" behindDoc="0" locked="0" layoutInCell="1" allowOverlap="1" wp14:anchorId="07380CE4" wp14:editId="2587C25D">
                  <wp:simplePos x="0" y="0"/>
                  <wp:positionH relativeFrom="column">
                    <wp:posOffset>165735</wp:posOffset>
                  </wp:positionH>
                  <wp:positionV relativeFrom="paragraph">
                    <wp:posOffset>269136</wp:posOffset>
                  </wp:positionV>
                  <wp:extent cx="638175" cy="653415"/>
                  <wp:effectExtent l="0" t="0" r="9525" b="0"/>
                  <wp:wrapSquare wrapText="bothSides"/>
                  <wp:docPr id="611359540" name="Picture 2" descr="international bestseller Oliver Jeff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rnational bestseller Oliver Jeffer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175" cy="653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588">
              <w:t>Lost and found</w:t>
            </w:r>
          </w:p>
          <w:p w14:paraId="4228D40A" w14:textId="07F5D5F0" w:rsidR="008B5C92" w:rsidRDefault="008B5C92" w:rsidP="008B5C92">
            <w:pPr>
              <w:pStyle w:val="NoSpacing"/>
            </w:pPr>
          </w:p>
        </w:tc>
        <w:tc>
          <w:tcPr>
            <w:tcW w:w="2120" w:type="dxa"/>
            <w:shd w:val="clear" w:color="auto" w:fill="C8FAB6"/>
          </w:tcPr>
          <w:p w14:paraId="1BF3E723" w14:textId="233E5A53" w:rsidR="008B5C92" w:rsidRDefault="00907E53" w:rsidP="00907E53">
            <w:pPr>
              <w:pStyle w:val="NoSpacing"/>
            </w:pPr>
            <w:r w:rsidRPr="00907E53">
              <w:rPr>
                <w:rStyle w:val="Hyperlink"/>
                <w:noProof/>
              </w:rPr>
              <w:drawing>
                <wp:anchor distT="0" distB="0" distL="114300" distR="114300" simplePos="0" relativeHeight="251665408" behindDoc="0" locked="0" layoutInCell="1" allowOverlap="1" wp14:anchorId="7C24E3DE" wp14:editId="3338CFC7">
                  <wp:simplePos x="0" y="0"/>
                  <wp:positionH relativeFrom="column">
                    <wp:posOffset>269730</wp:posOffset>
                  </wp:positionH>
                  <wp:positionV relativeFrom="paragraph">
                    <wp:posOffset>231107</wp:posOffset>
                  </wp:positionV>
                  <wp:extent cx="617798" cy="706055"/>
                  <wp:effectExtent l="0" t="0" r="0" b="0"/>
                  <wp:wrapSquare wrapText="bothSides"/>
                  <wp:docPr id="10162311" name="Picture 4" descr="Elmer in the Snow (Elmer Picture Boo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lmer in the Snow (Elmer Picture Book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798" cy="706055"/>
                          </a:xfrm>
                          <a:prstGeom prst="rect">
                            <a:avLst/>
                          </a:prstGeom>
                          <a:noFill/>
                          <a:ln>
                            <a:noFill/>
                          </a:ln>
                        </pic:spPr>
                      </pic:pic>
                    </a:graphicData>
                  </a:graphic>
                </wp:anchor>
              </w:drawing>
            </w:r>
            <w:r w:rsidR="005A31DF">
              <w:t>Elmer in the snow</w:t>
            </w:r>
          </w:p>
        </w:tc>
      </w:tr>
      <w:tr w:rsidR="00FC7B6D" w:rsidRPr="00B80B04" w14:paraId="74DE0D0C" w14:textId="77777777" w:rsidTr="009D0AAC">
        <w:trPr>
          <w:trHeight w:val="300"/>
        </w:trPr>
        <w:tc>
          <w:tcPr>
            <w:tcW w:w="2733" w:type="dxa"/>
            <w:shd w:val="clear" w:color="auto" w:fill="C8FAB6"/>
          </w:tcPr>
          <w:p w14:paraId="3A56E67D" w14:textId="0638C280" w:rsidR="008E09C9" w:rsidRPr="00DD53B5" w:rsidRDefault="00D32848" w:rsidP="05252EE9">
            <w:pPr>
              <w:pStyle w:val="NoSpacing"/>
              <w:rPr>
                <w:b/>
                <w:bCs/>
              </w:rPr>
            </w:pPr>
            <w:r w:rsidRPr="00DD53B5">
              <w:rPr>
                <w:b/>
                <w:bCs/>
              </w:rPr>
              <w:lastRenderedPageBreak/>
              <w:t xml:space="preserve">2 Year Old </w:t>
            </w:r>
            <w:r w:rsidR="0065296D" w:rsidRPr="00DD53B5">
              <w:rPr>
                <w:b/>
                <w:bCs/>
              </w:rPr>
              <w:t>Texts</w:t>
            </w:r>
          </w:p>
        </w:tc>
        <w:tc>
          <w:tcPr>
            <w:tcW w:w="1902" w:type="dxa"/>
            <w:gridSpan w:val="2"/>
            <w:shd w:val="clear" w:color="auto" w:fill="C8FAB6"/>
          </w:tcPr>
          <w:p w14:paraId="4701E491" w14:textId="7FA6CC01" w:rsidR="00907E53" w:rsidRPr="003163C4" w:rsidRDefault="00E54391" w:rsidP="00E54391">
            <w:pPr>
              <w:pStyle w:val="NoSpacing"/>
            </w:pPr>
            <w:r w:rsidRPr="00E54391">
              <w:rPr>
                <w:noProof/>
              </w:rPr>
              <w:drawing>
                <wp:anchor distT="0" distB="0" distL="114300" distR="114300" simplePos="0" relativeHeight="251666432" behindDoc="0" locked="0" layoutInCell="1" allowOverlap="1" wp14:anchorId="2300A17B" wp14:editId="4744BDF9">
                  <wp:simplePos x="0" y="0"/>
                  <wp:positionH relativeFrom="column">
                    <wp:posOffset>175646</wp:posOffset>
                  </wp:positionH>
                  <wp:positionV relativeFrom="paragraph">
                    <wp:posOffset>416126</wp:posOffset>
                  </wp:positionV>
                  <wp:extent cx="704850" cy="700405"/>
                  <wp:effectExtent l="0" t="0" r="0" b="4445"/>
                  <wp:wrapSquare wrapText="bothSides"/>
                  <wp:docPr id="489183507" name="Picture 6" descr="We're Going on a Bear Hunt : Ros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e're Going on a Bear Hunt : Rose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700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52CD">
              <w:t>We’re going on a bear hunt</w:t>
            </w:r>
          </w:p>
        </w:tc>
        <w:tc>
          <w:tcPr>
            <w:tcW w:w="1601" w:type="dxa"/>
            <w:gridSpan w:val="2"/>
            <w:shd w:val="clear" w:color="auto" w:fill="C8FAB6"/>
          </w:tcPr>
          <w:p w14:paraId="2EAA769A" w14:textId="462E5F19" w:rsidR="00E54391" w:rsidRPr="00B80B04" w:rsidRDefault="00BA547A" w:rsidP="00BA547A">
            <w:pPr>
              <w:pStyle w:val="NoSpacing"/>
            </w:pPr>
            <w:r w:rsidRPr="00BA547A">
              <w:rPr>
                <w:rStyle w:val="Hyperlink"/>
                <w:noProof/>
              </w:rPr>
              <w:drawing>
                <wp:anchor distT="0" distB="0" distL="114300" distR="114300" simplePos="0" relativeHeight="251667456" behindDoc="0" locked="0" layoutInCell="1" allowOverlap="1" wp14:anchorId="1E306472" wp14:editId="1D79086B">
                  <wp:simplePos x="0" y="0"/>
                  <wp:positionH relativeFrom="column">
                    <wp:posOffset>119670</wp:posOffset>
                  </wp:positionH>
                  <wp:positionV relativeFrom="paragraph">
                    <wp:posOffset>578541</wp:posOffset>
                  </wp:positionV>
                  <wp:extent cx="595630" cy="743585"/>
                  <wp:effectExtent l="0" t="0" r="0" b="0"/>
                  <wp:wrapSquare wrapText="bothSides"/>
                  <wp:docPr id="1477545279" name="Picture 10" descr="The Polar Bear and the Snow Clou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he Polar Bear and the Snow Cloud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5630" cy="743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37E0">
              <w:t>The polar bear and the snow cloud</w:t>
            </w:r>
          </w:p>
        </w:tc>
        <w:tc>
          <w:tcPr>
            <w:tcW w:w="1818" w:type="dxa"/>
            <w:shd w:val="clear" w:color="auto" w:fill="C8FAB6"/>
          </w:tcPr>
          <w:p w14:paraId="5C94C94F" w14:textId="3E661161" w:rsidR="001D6C60" w:rsidRPr="00B80B04" w:rsidRDefault="003146C3" w:rsidP="003146C3">
            <w:pPr>
              <w:pStyle w:val="NoSpacing"/>
              <w:rPr>
                <w:noProof/>
              </w:rPr>
            </w:pPr>
            <w:r w:rsidRPr="003146C3">
              <w:rPr>
                <w:rStyle w:val="Hyperlink"/>
                <w:noProof/>
              </w:rPr>
              <w:drawing>
                <wp:anchor distT="0" distB="0" distL="114300" distR="114300" simplePos="0" relativeHeight="251668480" behindDoc="0" locked="0" layoutInCell="1" allowOverlap="1" wp14:anchorId="6568A513" wp14:editId="40D3EEB2">
                  <wp:simplePos x="0" y="0"/>
                  <wp:positionH relativeFrom="column">
                    <wp:posOffset>107934</wp:posOffset>
                  </wp:positionH>
                  <wp:positionV relativeFrom="paragraph">
                    <wp:posOffset>477279</wp:posOffset>
                  </wp:positionV>
                  <wp:extent cx="783131" cy="642082"/>
                  <wp:effectExtent l="0" t="0" r="0" b="5715"/>
                  <wp:wrapSquare wrapText="bothSides"/>
                  <wp:docPr id="1654205864" name="Picture 12" descr="Squirrel's Snowman: A Christmas lif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quirrel's Snowman: A Christmas lift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3131" cy="642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25CB">
              <w:rPr>
                <w:noProof/>
              </w:rPr>
              <w:t>Squirrels snowman</w:t>
            </w:r>
            <w:r w:rsidR="001A5321">
              <w:rPr>
                <w:noProof/>
              </w:rPr>
              <w:t xml:space="preserve">    </w:t>
            </w:r>
          </w:p>
        </w:tc>
        <w:tc>
          <w:tcPr>
            <w:tcW w:w="1975" w:type="dxa"/>
            <w:gridSpan w:val="2"/>
            <w:shd w:val="clear" w:color="auto" w:fill="C8FAB6"/>
          </w:tcPr>
          <w:p w14:paraId="68B63D78" w14:textId="560491D6" w:rsidR="00433190" w:rsidRPr="00B80B04" w:rsidRDefault="00433190" w:rsidP="00433190">
            <w:pPr>
              <w:pStyle w:val="NoSpacing"/>
              <w:rPr>
                <w:noProof/>
              </w:rPr>
            </w:pPr>
            <w:r w:rsidRPr="00433190">
              <w:rPr>
                <w:rStyle w:val="Hyperlink"/>
                <w:noProof/>
              </w:rPr>
              <w:drawing>
                <wp:anchor distT="0" distB="0" distL="114300" distR="114300" simplePos="0" relativeHeight="251669504" behindDoc="0" locked="0" layoutInCell="1" allowOverlap="1" wp14:anchorId="1384CCEC" wp14:editId="29EB3EC6">
                  <wp:simplePos x="0" y="0"/>
                  <wp:positionH relativeFrom="column">
                    <wp:posOffset>249555</wp:posOffset>
                  </wp:positionH>
                  <wp:positionV relativeFrom="paragraph">
                    <wp:posOffset>466725</wp:posOffset>
                  </wp:positionV>
                  <wp:extent cx="713740" cy="705485"/>
                  <wp:effectExtent l="0" t="0" r="0" b="0"/>
                  <wp:wrapSquare wrapText="bothSides"/>
                  <wp:docPr id="942996490" name="Picture 14" descr="That's Not My Polar Bear... (Usbor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hat's Not My Polar Bear... (Usborne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3740"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6C60">
              <w:rPr>
                <w:noProof/>
              </w:rPr>
              <w:t xml:space="preserve"> </w:t>
            </w:r>
            <w:r w:rsidR="00C95155">
              <w:rPr>
                <w:noProof/>
              </w:rPr>
              <w:t>That’s not my polar bear</w:t>
            </w:r>
            <w:r w:rsidR="001D6C60">
              <w:rPr>
                <w:noProof/>
              </w:rPr>
              <w:t xml:space="preserve"> </w:t>
            </w:r>
          </w:p>
          <w:p w14:paraId="52FBD3F5" w14:textId="34B2D9F1" w:rsidR="00045C93" w:rsidRPr="00B80B04" w:rsidRDefault="00045C93" w:rsidP="00433190">
            <w:pPr>
              <w:pStyle w:val="NoSpacing"/>
            </w:pPr>
          </w:p>
        </w:tc>
        <w:tc>
          <w:tcPr>
            <w:tcW w:w="1798" w:type="dxa"/>
            <w:gridSpan w:val="2"/>
            <w:shd w:val="clear" w:color="auto" w:fill="C8FAB6"/>
          </w:tcPr>
          <w:p w14:paraId="21FF4C4D" w14:textId="420389C6" w:rsidR="00433190" w:rsidRPr="00B80B04" w:rsidRDefault="002F5A66" w:rsidP="002F5A66">
            <w:pPr>
              <w:pStyle w:val="NoSpacing"/>
              <w:rPr>
                <w:noProof/>
              </w:rPr>
            </w:pPr>
            <w:r w:rsidRPr="002F5A66">
              <w:rPr>
                <w:rStyle w:val="Hyperlink"/>
                <w:noProof/>
              </w:rPr>
              <w:drawing>
                <wp:anchor distT="0" distB="0" distL="114300" distR="114300" simplePos="0" relativeHeight="251670528" behindDoc="0" locked="0" layoutInCell="1" allowOverlap="1" wp14:anchorId="064486EE" wp14:editId="75286658">
                  <wp:simplePos x="0" y="0"/>
                  <wp:positionH relativeFrom="column">
                    <wp:posOffset>131574</wp:posOffset>
                  </wp:positionH>
                  <wp:positionV relativeFrom="paragraph">
                    <wp:posOffset>299953</wp:posOffset>
                  </wp:positionV>
                  <wp:extent cx="694055" cy="690245"/>
                  <wp:effectExtent l="0" t="0" r="0" b="0"/>
                  <wp:wrapSquare wrapText="bothSides"/>
                  <wp:docPr id="458940656" name="Picture 16" descr="Usborne Farmyard Tales: The Snow Sto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Usborne Farmyard Tales: The Snow Storm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4055" cy="690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7EFE">
              <w:rPr>
                <w:noProof/>
              </w:rPr>
              <w:t>Snow storm</w:t>
            </w:r>
          </w:p>
        </w:tc>
        <w:tc>
          <w:tcPr>
            <w:tcW w:w="2120" w:type="dxa"/>
            <w:shd w:val="clear" w:color="auto" w:fill="C8FAB6"/>
          </w:tcPr>
          <w:p w14:paraId="7325D553" w14:textId="07142577" w:rsidR="002D46E5" w:rsidRDefault="00EA45B8" w:rsidP="004108E4">
            <w:pPr>
              <w:pStyle w:val="NoSpacing"/>
            </w:pPr>
            <w:r w:rsidRPr="00EA45B8">
              <w:rPr>
                <w:rStyle w:val="Hyperlink"/>
                <w:noProof/>
              </w:rPr>
              <w:drawing>
                <wp:anchor distT="0" distB="0" distL="114300" distR="114300" simplePos="0" relativeHeight="251671552" behindDoc="0" locked="0" layoutInCell="1" allowOverlap="1" wp14:anchorId="0F4F9E25" wp14:editId="3B16CFA3">
                  <wp:simplePos x="0" y="0"/>
                  <wp:positionH relativeFrom="column">
                    <wp:posOffset>253792</wp:posOffset>
                  </wp:positionH>
                  <wp:positionV relativeFrom="paragraph">
                    <wp:posOffset>284898</wp:posOffset>
                  </wp:positionV>
                  <wp:extent cx="607060" cy="758190"/>
                  <wp:effectExtent l="0" t="0" r="2540" b="3810"/>
                  <wp:wrapSquare wrapText="bothSides"/>
                  <wp:docPr id="1574796252" name="Picture 18" descr="Scheffler, Axel: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cheffler, Axel: Amazon.co.uk: Book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7060" cy="758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7EFE">
              <w:t>Gruffalo’s child</w:t>
            </w:r>
          </w:p>
          <w:p w14:paraId="044FA06D" w14:textId="77777777" w:rsidR="00EA45B8" w:rsidRPr="00EA45B8" w:rsidRDefault="00EA45B8" w:rsidP="00EA45B8"/>
          <w:p w14:paraId="4D2C8B61" w14:textId="77777777" w:rsidR="00EA45B8" w:rsidRPr="00EA45B8" w:rsidRDefault="00EA45B8" w:rsidP="00EA45B8"/>
          <w:p w14:paraId="34CB6540" w14:textId="77777777" w:rsidR="00EA45B8" w:rsidRPr="00EA45B8" w:rsidRDefault="00EA45B8" w:rsidP="00EA45B8"/>
          <w:p w14:paraId="34DF481B" w14:textId="368162FF" w:rsidR="002F5A66" w:rsidRPr="00B80B04" w:rsidRDefault="002F5A66" w:rsidP="00EA45B8">
            <w:pPr>
              <w:pStyle w:val="NoSpacing"/>
            </w:pPr>
          </w:p>
        </w:tc>
      </w:tr>
      <w:tr w:rsidR="003A2CA0" w14:paraId="539BB0C2" w14:textId="77777777" w:rsidTr="009D0AAC">
        <w:trPr>
          <w:trHeight w:val="300"/>
        </w:trPr>
        <w:tc>
          <w:tcPr>
            <w:tcW w:w="2733" w:type="dxa"/>
            <w:shd w:val="clear" w:color="auto" w:fill="C8FAB6"/>
          </w:tcPr>
          <w:p w14:paraId="60E9C2B1" w14:textId="604E8DCD" w:rsidR="61454892" w:rsidRPr="00DD53B5" w:rsidRDefault="61454892" w:rsidP="05252EE9">
            <w:pPr>
              <w:pStyle w:val="NoSpacing"/>
              <w:rPr>
                <w:b/>
                <w:bCs/>
              </w:rPr>
            </w:pPr>
            <w:r w:rsidRPr="00DD53B5">
              <w:rPr>
                <w:b/>
                <w:bCs/>
              </w:rPr>
              <w:t>Dev Matters</w:t>
            </w:r>
          </w:p>
        </w:tc>
        <w:tc>
          <w:tcPr>
            <w:tcW w:w="11214" w:type="dxa"/>
            <w:gridSpan w:val="10"/>
            <w:shd w:val="clear" w:color="auto" w:fill="C8FAB6"/>
          </w:tcPr>
          <w:p w14:paraId="2120F681" w14:textId="0F944BEC" w:rsidR="691B4FEB" w:rsidRDefault="691B4FEB" w:rsidP="05252EE9">
            <w:pPr>
              <w:pStyle w:val="NoSpacing"/>
              <w:rPr>
                <w:rFonts w:ascii="Aptos" w:eastAsia="Aptos" w:hAnsi="Aptos" w:cs="Aptos"/>
                <w:sz w:val="18"/>
                <w:szCs w:val="18"/>
              </w:rPr>
            </w:pPr>
            <w:r w:rsidRPr="05252EE9">
              <w:rPr>
                <w:rFonts w:ascii="Aptos" w:eastAsia="Aptos" w:hAnsi="Aptos" w:cs="Aptos"/>
                <w:sz w:val="18"/>
                <w:szCs w:val="18"/>
              </w:rPr>
              <w:t>Enjoy sharing books with an adult. Pay attention and responds to the pictures or the words. Repeat words and phrases from familiar stories.  Ask questions about the book. Makes comments and shares their own ideas. Develop play around favourite stories using props.</w:t>
            </w:r>
            <w:r w:rsidR="56F4BA77" w:rsidRPr="05252EE9">
              <w:rPr>
                <w:rFonts w:ascii="Aptos" w:eastAsia="Aptos" w:hAnsi="Aptos" w:cs="Aptos"/>
                <w:sz w:val="18"/>
                <w:szCs w:val="18"/>
              </w:rPr>
              <w:t xml:space="preserve"> Notice some print, such as the first letter of their name, a bus or door number, or a familiar logo. </w:t>
            </w:r>
            <w:r w:rsidR="1AA865A3" w:rsidRPr="05252EE9">
              <w:rPr>
                <w:rFonts w:ascii="Aptos" w:eastAsia="Aptos" w:hAnsi="Aptos" w:cs="Aptos"/>
                <w:sz w:val="18"/>
                <w:szCs w:val="18"/>
              </w:rPr>
              <w:t xml:space="preserve">Listen to simple stories and understand what is happening, with the help of the pictures. </w:t>
            </w:r>
            <w:r w:rsidR="761A628F" w:rsidRPr="05252EE9">
              <w:rPr>
                <w:rFonts w:ascii="Aptos" w:eastAsia="Aptos" w:hAnsi="Aptos" w:cs="Aptos"/>
                <w:sz w:val="18"/>
                <w:szCs w:val="18"/>
              </w:rPr>
              <w:t>(B-3)</w:t>
            </w:r>
          </w:p>
          <w:p w14:paraId="1070BF16" w14:textId="7C9AA710" w:rsidR="05252EE9" w:rsidRDefault="05252EE9" w:rsidP="05252EE9">
            <w:pPr>
              <w:pStyle w:val="NoSpacing"/>
              <w:rPr>
                <w:rFonts w:ascii="Aptos" w:eastAsia="Aptos" w:hAnsi="Aptos" w:cs="Aptos"/>
                <w:sz w:val="18"/>
                <w:szCs w:val="18"/>
              </w:rPr>
            </w:pPr>
          </w:p>
          <w:p w14:paraId="2F74D29B" w14:textId="15F9CF57" w:rsidR="761A628F" w:rsidRDefault="761A628F" w:rsidP="05252EE9">
            <w:pPr>
              <w:pStyle w:val="NoSpacing"/>
            </w:pPr>
            <w:r w:rsidRPr="05252EE9">
              <w:rPr>
                <w:rFonts w:ascii="Aptos" w:eastAsia="Aptos" w:hAnsi="Aptos" w:cs="Aptos"/>
                <w:sz w:val="18"/>
                <w:szCs w:val="18"/>
              </w:rPr>
              <w:t xml:space="preserve">Understand the five key concepts about print: - print has meaning - the names of the different parts of a book - print can have different purposes - page sequencing - we read English text from left to right and from top to bottom. Engage in extended conversations about stories, learning new vocabulary. Enjoy listening to longer stories and can remember much of what happens. </w:t>
            </w:r>
            <w:r w:rsidR="20FE31CF" w:rsidRPr="05252EE9">
              <w:rPr>
                <w:rFonts w:ascii="Aptos" w:eastAsia="Aptos" w:hAnsi="Aptos" w:cs="Aptos"/>
                <w:sz w:val="18"/>
                <w:szCs w:val="18"/>
              </w:rPr>
              <w:t>(3-4)</w:t>
            </w:r>
          </w:p>
        </w:tc>
      </w:tr>
      <w:tr w:rsidR="00FC7B6D" w14:paraId="5A2B5A2A" w14:textId="77777777" w:rsidTr="009D0AAC">
        <w:trPr>
          <w:trHeight w:val="300"/>
        </w:trPr>
        <w:tc>
          <w:tcPr>
            <w:tcW w:w="2733" w:type="dxa"/>
            <w:shd w:val="clear" w:color="auto" w:fill="FAD787"/>
          </w:tcPr>
          <w:p w14:paraId="72ED4478" w14:textId="4F7C5515" w:rsidR="61454892" w:rsidRPr="00DD53B5" w:rsidRDefault="61454892" w:rsidP="05252EE9">
            <w:pPr>
              <w:pStyle w:val="NoSpacing"/>
              <w:rPr>
                <w:b/>
                <w:bCs/>
              </w:rPr>
            </w:pPr>
            <w:r w:rsidRPr="00DD53B5">
              <w:rPr>
                <w:b/>
                <w:bCs/>
              </w:rPr>
              <w:t>Maths</w:t>
            </w:r>
          </w:p>
        </w:tc>
        <w:tc>
          <w:tcPr>
            <w:tcW w:w="3503" w:type="dxa"/>
            <w:gridSpan w:val="4"/>
            <w:shd w:val="clear" w:color="auto" w:fill="FAD787"/>
          </w:tcPr>
          <w:p w14:paraId="72FA5191" w14:textId="0921C766" w:rsidR="05252EE9" w:rsidRDefault="00126E6B" w:rsidP="004108E4">
            <w:pPr>
              <w:pStyle w:val="NoSpacing"/>
            </w:pPr>
            <w:r>
              <w:t>Subitising 2</w:t>
            </w:r>
          </w:p>
        </w:tc>
        <w:tc>
          <w:tcPr>
            <w:tcW w:w="3652" w:type="dxa"/>
            <w:gridSpan w:val="2"/>
            <w:shd w:val="clear" w:color="auto" w:fill="FAD787"/>
          </w:tcPr>
          <w:p w14:paraId="0D9EA6E2" w14:textId="0D2FE416" w:rsidR="133A5DE2" w:rsidRDefault="001D381A" w:rsidP="05252EE9">
            <w:pPr>
              <w:pStyle w:val="NoSpacing"/>
            </w:pPr>
            <w:r>
              <w:t>Counting 3</w:t>
            </w:r>
          </w:p>
        </w:tc>
        <w:tc>
          <w:tcPr>
            <w:tcW w:w="1859" w:type="dxa"/>
            <w:gridSpan w:val="2"/>
            <w:shd w:val="clear" w:color="auto" w:fill="FAD787"/>
          </w:tcPr>
          <w:p w14:paraId="011AB44F" w14:textId="29FD43BA" w:rsidR="359590B4" w:rsidRDefault="00B92372" w:rsidP="05252EE9">
            <w:pPr>
              <w:pStyle w:val="NoSpacing"/>
            </w:pPr>
            <w:r>
              <w:t>Shape, space and measure 3</w:t>
            </w:r>
          </w:p>
        </w:tc>
        <w:tc>
          <w:tcPr>
            <w:tcW w:w="2200" w:type="dxa"/>
            <w:gridSpan w:val="2"/>
            <w:shd w:val="clear" w:color="auto" w:fill="FAD787"/>
          </w:tcPr>
          <w:p w14:paraId="5692D3AF" w14:textId="5C012E9B" w:rsidR="359590B4" w:rsidRDefault="00B92372" w:rsidP="05252EE9">
            <w:pPr>
              <w:pStyle w:val="NoSpacing"/>
            </w:pPr>
            <w:r>
              <w:t>Pattern 3</w:t>
            </w:r>
          </w:p>
          <w:p w14:paraId="1FFD7D13" w14:textId="19072436" w:rsidR="00FD0465" w:rsidRDefault="00FD0465" w:rsidP="05252EE9">
            <w:pPr>
              <w:pStyle w:val="NoSpacing"/>
            </w:pPr>
          </w:p>
        </w:tc>
      </w:tr>
      <w:tr w:rsidR="00FC7B6D" w14:paraId="32C211A3" w14:textId="77777777" w:rsidTr="009D0AAC">
        <w:trPr>
          <w:trHeight w:val="300"/>
        </w:trPr>
        <w:tc>
          <w:tcPr>
            <w:tcW w:w="2733" w:type="dxa"/>
            <w:shd w:val="clear" w:color="auto" w:fill="FAD787"/>
          </w:tcPr>
          <w:p w14:paraId="4D6324D7" w14:textId="7CAC2636" w:rsidR="007C72C9" w:rsidRPr="00DD53B5" w:rsidRDefault="00D36D36" w:rsidP="05252EE9">
            <w:pPr>
              <w:pStyle w:val="NoSpacing"/>
              <w:rPr>
                <w:b/>
                <w:bCs/>
              </w:rPr>
            </w:pPr>
            <w:r w:rsidRPr="00DD53B5">
              <w:rPr>
                <w:b/>
                <w:bCs/>
              </w:rPr>
              <w:t>2 year old focus activities</w:t>
            </w:r>
          </w:p>
        </w:tc>
        <w:tc>
          <w:tcPr>
            <w:tcW w:w="1939" w:type="dxa"/>
            <w:gridSpan w:val="3"/>
            <w:shd w:val="clear" w:color="auto" w:fill="FAD787"/>
          </w:tcPr>
          <w:p w14:paraId="73072A02" w14:textId="5AC9555A" w:rsidR="007C72C9" w:rsidRDefault="00F260B8" w:rsidP="05252EE9">
            <w:pPr>
              <w:pStyle w:val="NoSpacing"/>
            </w:pPr>
            <w:r>
              <w:t>2 little dickie birds song</w:t>
            </w:r>
          </w:p>
        </w:tc>
        <w:tc>
          <w:tcPr>
            <w:tcW w:w="1564" w:type="dxa"/>
            <w:shd w:val="clear" w:color="auto" w:fill="FAD787"/>
          </w:tcPr>
          <w:p w14:paraId="74E384F6" w14:textId="13502F99" w:rsidR="007C72C9" w:rsidRDefault="00F260B8" w:rsidP="05252EE9">
            <w:pPr>
              <w:pStyle w:val="NoSpacing"/>
            </w:pPr>
            <w:r>
              <w:t>Wooden numbers and animals (tuff tray)</w:t>
            </w:r>
          </w:p>
        </w:tc>
        <w:tc>
          <w:tcPr>
            <w:tcW w:w="1818" w:type="dxa"/>
            <w:shd w:val="clear" w:color="auto" w:fill="FAD787"/>
          </w:tcPr>
          <w:p w14:paraId="5770C37B" w14:textId="4956CAA8" w:rsidR="007C72C9" w:rsidRDefault="00DA624D" w:rsidP="05252EE9">
            <w:pPr>
              <w:pStyle w:val="NoSpacing"/>
            </w:pPr>
            <w:r>
              <w:t xml:space="preserve">Bean bag throwing into buckets / hoops </w:t>
            </w:r>
          </w:p>
        </w:tc>
        <w:tc>
          <w:tcPr>
            <w:tcW w:w="1834" w:type="dxa"/>
            <w:shd w:val="clear" w:color="auto" w:fill="FAD787"/>
          </w:tcPr>
          <w:p w14:paraId="1C08381A" w14:textId="295D66C7" w:rsidR="007C72C9" w:rsidRDefault="007B1ED6" w:rsidP="05252EE9">
            <w:pPr>
              <w:pStyle w:val="NoSpacing"/>
            </w:pPr>
            <w:r>
              <w:t xml:space="preserve">Goldilocks and the three bears story sack </w:t>
            </w:r>
          </w:p>
        </w:tc>
        <w:tc>
          <w:tcPr>
            <w:tcW w:w="1859" w:type="dxa"/>
            <w:gridSpan w:val="2"/>
            <w:shd w:val="clear" w:color="auto" w:fill="FAD787"/>
          </w:tcPr>
          <w:p w14:paraId="025CFEF0" w14:textId="0220C182" w:rsidR="007C72C9" w:rsidRDefault="00410400" w:rsidP="05252EE9">
            <w:pPr>
              <w:pStyle w:val="NoSpacing"/>
            </w:pPr>
            <w:r>
              <w:t>Where o where is Rosie’s chick story</w:t>
            </w:r>
          </w:p>
        </w:tc>
        <w:tc>
          <w:tcPr>
            <w:tcW w:w="2200" w:type="dxa"/>
            <w:gridSpan w:val="2"/>
            <w:shd w:val="clear" w:color="auto" w:fill="FAD787"/>
          </w:tcPr>
          <w:p w14:paraId="514081D8" w14:textId="26E54CFA" w:rsidR="007C72C9" w:rsidRDefault="00DA74BE" w:rsidP="05252EE9">
            <w:pPr>
              <w:pStyle w:val="NoSpacing"/>
            </w:pPr>
            <w:r>
              <w:t>Patterns in playdough</w:t>
            </w:r>
          </w:p>
        </w:tc>
      </w:tr>
      <w:tr w:rsidR="003A2CA0" w14:paraId="5B2B9477" w14:textId="77777777" w:rsidTr="009D0AAC">
        <w:trPr>
          <w:trHeight w:val="300"/>
        </w:trPr>
        <w:tc>
          <w:tcPr>
            <w:tcW w:w="2733" w:type="dxa"/>
            <w:shd w:val="clear" w:color="auto" w:fill="FAD787"/>
          </w:tcPr>
          <w:p w14:paraId="6FDE98A2" w14:textId="0A734E88" w:rsidR="61454892" w:rsidRPr="00DD53B5" w:rsidRDefault="61454892" w:rsidP="05252EE9">
            <w:pPr>
              <w:pStyle w:val="NoSpacing"/>
              <w:rPr>
                <w:b/>
                <w:bCs/>
              </w:rPr>
            </w:pPr>
            <w:r w:rsidRPr="00DD53B5">
              <w:rPr>
                <w:b/>
                <w:bCs/>
              </w:rPr>
              <w:t>Dev Matters</w:t>
            </w:r>
          </w:p>
        </w:tc>
        <w:tc>
          <w:tcPr>
            <w:tcW w:w="11214" w:type="dxa"/>
            <w:gridSpan w:val="10"/>
            <w:shd w:val="clear" w:color="auto" w:fill="FAD787"/>
          </w:tcPr>
          <w:p w14:paraId="091E2008" w14:textId="5A7A2DE8" w:rsidR="4C0F0D09" w:rsidRDefault="4C0F0D09" w:rsidP="05252EE9">
            <w:pPr>
              <w:pStyle w:val="NoSpacing"/>
              <w:rPr>
                <w:rFonts w:ascii="Aptos" w:eastAsia="Aptos" w:hAnsi="Aptos" w:cs="Aptos"/>
                <w:sz w:val="18"/>
                <w:szCs w:val="18"/>
              </w:rPr>
            </w:pPr>
            <w:r w:rsidRPr="05252EE9">
              <w:rPr>
                <w:rFonts w:ascii="Aptos" w:eastAsia="Aptos" w:hAnsi="Aptos" w:cs="Aptos"/>
                <w:sz w:val="18"/>
                <w:szCs w:val="18"/>
              </w:rPr>
              <w:t xml:space="preserve">Take part in finger rhymes with numbers. Compare amounts, saying ‘lots’, ‘more’ or ‘same’. Counting-like behaviour, such as making sounds, pointing or saying some numbers in sequence. </w:t>
            </w:r>
            <w:r w:rsidR="0EC3600B" w:rsidRPr="05252EE9">
              <w:rPr>
                <w:rFonts w:ascii="Aptos" w:eastAsia="Aptos" w:hAnsi="Aptos" w:cs="Aptos"/>
                <w:sz w:val="18"/>
                <w:szCs w:val="18"/>
              </w:rPr>
              <w:t>Count in everyday contexts, sometimes skipping numbers - ‘1-2-3-5.’ Notice patterns and arrange things in patterns. (B-3)</w:t>
            </w:r>
          </w:p>
          <w:p w14:paraId="10CF4FBB" w14:textId="12F38CE4" w:rsidR="05252EE9" w:rsidRDefault="05252EE9" w:rsidP="05252EE9">
            <w:pPr>
              <w:pStyle w:val="NoSpacing"/>
              <w:rPr>
                <w:rFonts w:ascii="Aptos" w:eastAsia="Aptos" w:hAnsi="Aptos" w:cs="Aptos"/>
                <w:sz w:val="18"/>
                <w:szCs w:val="18"/>
              </w:rPr>
            </w:pPr>
          </w:p>
          <w:p w14:paraId="42B7B3BB" w14:textId="02F682EE" w:rsidR="5210738C" w:rsidRDefault="5210738C" w:rsidP="05252EE9">
            <w:pPr>
              <w:pStyle w:val="NoSpacing"/>
            </w:pPr>
            <w:r w:rsidRPr="05252EE9">
              <w:rPr>
                <w:rFonts w:ascii="Aptos" w:eastAsia="Aptos" w:hAnsi="Aptos" w:cs="Aptos"/>
                <w:sz w:val="18"/>
                <w:szCs w:val="18"/>
              </w:rPr>
              <w:t xml:space="preserve">Say one number for each item in order: 1,2,3,4,5. Show ‘finger numbers’ up to 5. Experiment with their own symbols and marks as well as numerals. </w:t>
            </w:r>
            <w:r w:rsidR="4DFFBCE7" w:rsidRPr="05252EE9">
              <w:rPr>
                <w:rFonts w:ascii="Aptos" w:eastAsia="Aptos" w:hAnsi="Aptos" w:cs="Aptos"/>
                <w:sz w:val="18"/>
                <w:szCs w:val="18"/>
              </w:rPr>
              <w:t>Extend and create ABAB patterns – stick, leaf, stick, leaf. Notice and correct an error in a repeating pattern. (3-4)</w:t>
            </w:r>
          </w:p>
        </w:tc>
      </w:tr>
      <w:tr w:rsidR="00FC7B6D" w14:paraId="1A927134" w14:textId="77777777" w:rsidTr="007F7899">
        <w:trPr>
          <w:trHeight w:val="300"/>
        </w:trPr>
        <w:tc>
          <w:tcPr>
            <w:tcW w:w="2733" w:type="dxa"/>
            <w:shd w:val="clear" w:color="auto" w:fill="E0C1F7"/>
          </w:tcPr>
          <w:p w14:paraId="7A7CED3E" w14:textId="14DE5D53" w:rsidR="61454892" w:rsidRPr="00DD53B5" w:rsidRDefault="61454892" w:rsidP="05252EE9">
            <w:pPr>
              <w:pStyle w:val="NoSpacing"/>
              <w:rPr>
                <w:b/>
                <w:bCs/>
              </w:rPr>
            </w:pPr>
            <w:r w:rsidRPr="00DD53B5">
              <w:rPr>
                <w:b/>
                <w:bCs/>
              </w:rPr>
              <w:t>Understanding the World</w:t>
            </w:r>
          </w:p>
        </w:tc>
        <w:tc>
          <w:tcPr>
            <w:tcW w:w="1811" w:type="dxa"/>
            <w:shd w:val="clear" w:color="auto" w:fill="E0C1F7"/>
          </w:tcPr>
          <w:p w14:paraId="71F14943" w14:textId="6692E4B0" w:rsidR="6FF5F7C5" w:rsidRDefault="00F86872" w:rsidP="05252EE9">
            <w:r>
              <w:t>Winter scavenger hunt</w:t>
            </w:r>
          </w:p>
        </w:tc>
        <w:tc>
          <w:tcPr>
            <w:tcW w:w="1692" w:type="dxa"/>
            <w:gridSpan w:val="3"/>
            <w:shd w:val="clear" w:color="auto" w:fill="E0C1F7"/>
          </w:tcPr>
          <w:p w14:paraId="0B052BB0" w14:textId="0826693A" w:rsidR="05252EE9" w:rsidRDefault="00F86872" w:rsidP="00A64443">
            <w:pPr>
              <w:pStyle w:val="NoSpacing"/>
            </w:pPr>
            <w:r>
              <w:t>Make bird feeders</w:t>
            </w:r>
          </w:p>
        </w:tc>
        <w:tc>
          <w:tcPr>
            <w:tcW w:w="1818" w:type="dxa"/>
            <w:shd w:val="clear" w:color="auto" w:fill="E0C1F7"/>
          </w:tcPr>
          <w:p w14:paraId="44BF552F" w14:textId="67E921BA" w:rsidR="0F92A981" w:rsidRDefault="003B7CB5" w:rsidP="05252EE9">
            <w:pPr>
              <w:pStyle w:val="NoSpacing"/>
            </w:pPr>
            <w:r>
              <w:t xml:space="preserve">Ice art </w:t>
            </w:r>
          </w:p>
        </w:tc>
        <w:tc>
          <w:tcPr>
            <w:tcW w:w="1834" w:type="dxa"/>
            <w:shd w:val="clear" w:color="auto" w:fill="E0C1F7"/>
          </w:tcPr>
          <w:p w14:paraId="0D68B5E4" w14:textId="6BEAF26F" w:rsidR="0F92A981" w:rsidRDefault="003B7CB5" w:rsidP="05252EE9">
            <w:pPr>
              <w:pStyle w:val="NoSpacing"/>
            </w:pPr>
            <w:r>
              <w:t xml:space="preserve">Mud pie making in mud kitchen </w:t>
            </w:r>
          </w:p>
        </w:tc>
        <w:tc>
          <w:tcPr>
            <w:tcW w:w="1859" w:type="dxa"/>
            <w:gridSpan w:val="2"/>
            <w:shd w:val="clear" w:color="auto" w:fill="E0C1F7"/>
          </w:tcPr>
          <w:p w14:paraId="4794F194" w14:textId="364044A1" w:rsidR="0F92A981" w:rsidRDefault="003B7CB5" w:rsidP="05252EE9">
            <w:pPr>
              <w:pStyle w:val="NoSpacing"/>
            </w:pPr>
            <w:r>
              <w:t xml:space="preserve">Frozen animal rescue </w:t>
            </w:r>
          </w:p>
        </w:tc>
        <w:tc>
          <w:tcPr>
            <w:tcW w:w="2200" w:type="dxa"/>
            <w:gridSpan w:val="2"/>
            <w:shd w:val="clear" w:color="auto" w:fill="E0C1F7"/>
          </w:tcPr>
          <w:p w14:paraId="346BCF7B" w14:textId="5B5E7833" w:rsidR="0F92A981" w:rsidRDefault="003B7CB5" w:rsidP="05252EE9">
            <w:pPr>
              <w:pStyle w:val="NoSpacing"/>
            </w:pPr>
            <w:r>
              <w:t>Milk bottle lid boats</w:t>
            </w:r>
          </w:p>
        </w:tc>
      </w:tr>
      <w:tr w:rsidR="003A2CA0" w14:paraId="0F677EF4" w14:textId="77777777" w:rsidTr="009D0AAC">
        <w:trPr>
          <w:trHeight w:val="300"/>
        </w:trPr>
        <w:tc>
          <w:tcPr>
            <w:tcW w:w="2733" w:type="dxa"/>
            <w:shd w:val="clear" w:color="auto" w:fill="E0C1F7"/>
          </w:tcPr>
          <w:p w14:paraId="2B0DF227" w14:textId="32AC5E4D" w:rsidR="61454892" w:rsidRPr="00DD53B5" w:rsidRDefault="61454892" w:rsidP="05252EE9">
            <w:pPr>
              <w:pStyle w:val="NoSpacing"/>
              <w:rPr>
                <w:b/>
                <w:bCs/>
              </w:rPr>
            </w:pPr>
            <w:r w:rsidRPr="00DD53B5">
              <w:rPr>
                <w:b/>
                <w:bCs/>
              </w:rPr>
              <w:t>Dev Matters</w:t>
            </w:r>
          </w:p>
        </w:tc>
        <w:tc>
          <w:tcPr>
            <w:tcW w:w="11214" w:type="dxa"/>
            <w:gridSpan w:val="10"/>
            <w:shd w:val="clear" w:color="auto" w:fill="E0C1F7"/>
          </w:tcPr>
          <w:p w14:paraId="2E21249E" w14:textId="6E9481F7" w:rsidR="48D8C1AB" w:rsidRDefault="48D8C1AB" w:rsidP="05252EE9">
            <w:pPr>
              <w:pStyle w:val="NoSpacing"/>
              <w:rPr>
                <w:rFonts w:ascii="Aptos" w:eastAsia="Aptos" w:hAnsi="Aptos" w:cs="Aptos"/>
                <w:sz w:val="18"/>
                <w:szCs w:val="18"/>
              </w:rPr>
            </w:pPr>
            <w:r w:rsidRPr="6D41E042">
              <w:rPr>
                <w:rFonts w:ascii="Aptos" w:eastAsia="Aptos" w:hAnsi="Aptos" w:cs="Aptos"/>
                <w:sz w:val="18"/>
                <w:szCs w:val="18"/>
              </w:rPr>
              <w:t xml:space="preserve">Explore materials with different properties. Explore natural materials, indoors and outside. </w:t>
            </w:r>
            <w:r w:rsidR="2F77A43F" w:rsidRPr="6D41E042">
              <w:rPr>
                <w:rFonts w:ascii="Aptos" w:eastAsia="Aptos" w:hAnsi="Aptos" w:cs="Aptos"/>
                <w:sz w:val="18"/>
                <w:szCs w:val="18"/>
              </w:rPr>
              <w:t>Explore and respond to different natural phenomena in their setting and on trips. (B-3)</w:t>
            </w:r>
          </w:p>
          <w:p w14:paraId="19C700B7" w14:textId="1AE6A34A" w:rsidR="6D41E042" w:rsidRDefault="6D41E042" w:rsidP="6D41E042">
            <w:pPr>
              <w:pStyle w:val="NoSpacing"/>
              <w:rPr>
                <w:rFonts w:ascii="Aptos" w:eastAsia="Aptos" w:hAnsi="Aptos" w:cs="Aptos"/>
                <w:sz w:val="18"/>
                <w:szCs w:val="18"/>
              </w:rPr>
            </w:pPr>
          </w:p>
          <w:p w14:paraId="4B2B80B9" w14:textId="645CB08D" w:rsidR="7D6C7741" w:rsidRDefault="7D6C7741" w:rsidP="05252EE9">
            <w:pPr>
              <w:pStyle w:val="NoSpacing"/>
            </w:pPr>
            <w:r w:rsidRPr="05252EE9">
              <w:rPr>
                <w:rFonts w:ascii="Aptos" w:eastAsia="Aptos" w:hAnsi="Aptos" w:cs="Aptos"/>
                <w:sz w:val="18"/>
                <w:szCs w:val="18"/>
              </w:rPr>
              <w:lastRenderedPageBreak/>
              <w:t xml:space="preserve">Use all their senses in hands-on exploration of natural materials. Explore collections of materials with similar and/or different properties. Talk about what they see, using a wide vocabulary. </w:t>
            </w:r>
            <w:r w:rsidR="1C838920" w:rsidRPr="05252EE9">
              <w:rPr>
                <w:rFonts w:ascii="Aptos" w:eastAsia="Aptos" w:hAnsi="Aptos" w:cs="Aptos"/>
                <w:sz w:val="18"/>
                <w:szCs w:val="18"/>
              </w:rPr>
              <w:t>Begin to understand the need to respect and care for the natural environment and all living things. (3-4)</w:t>
            </w:r>
          </w:p>
        </w:tc>
      </w:tr>
      <w:tr w:rsidR="00FC7B6D" w14:paraId="5F0E99D1" w14:textId="77777777" w:rsidTr="007F7899">
        <w:trPr>
          <w:trHeight w:val="300"/>
        </w:trPr>
        <w:tc>
          <w:tcPr>
            <w:tcW w:w="2733" w:type="dxa"/>
            <w:shd w:val="clear" w:color="auto" w:fill="8FF7F6"/>
          </w:tcPr>
          <w:p w14:paraId="0D68B38E" w14:textId="33B4A4EE" w:rsidR="61454892" w:rsidRPr="00DD53B5" w:rsidRDefault="61454892" w:rsidP="05252EE9">
            <w:pPr>
              <w:pStyle w:val="NoSpacing"/>
              <w:rPr>
                <w:b/>
                <w:bCs/>
              </w:rPr>
            </w:pPr>
            <w:r w:rsidRPr="00DD53B5">
              <w:rPr>
                <w:b/>
                <w:bCs/>
              </w:rPr>
              <w:lastRenderedPageBreak/>
              <w:t>Expressive arts and design</w:t>
            </w:r>
          </w:p>
        </w:tc>
        <w:tc>
          <w:tcPr>
            <w:tcW w:w="1811" w:type="dxa"/>
            <w:shd w:val="clear" w:color="auto" w:fill="8FF7F6"/>
          </w:tcPr>
          <w:p w14:paraId="72552081" w14:textId="17232013" w:rsidR="05252EE9" w:rsidRDefault="00A31E47" w:rsidP="00EA29CD">
            <w:r w:rsidRPr="00070147">
              <w:rPr>
                <w:noProof/>
              </w:rPr>
              <w:drawing>
                <wp:anchor distT="0" distB="0" distL="114300" distR="114300" simplePos="0" relativeHeight="251672576" behindDoc="0" locked="0" layoutInCell="1" allowOverlap="1" wp14:anchorId="651C05E5" wp14:editId="47CA6879">
                  <wp:simplePos x="0" y="0"/>
                  <wp:positionH relativeFrom="column">
                    <wp:posOffset>27160</wp:posOffset>
                  </wp:positionH>
                  <wp:positionV relativeFrom="paragraph">
                    <wp:posOffset>231325</wp:posOffset>
                  </wp:positionV>
                  <wp:extent cx="931762" cy="618167"/>
                  <wp:effectExtent l="0" t="0" r="1905" b="0"/>
                  <wp:wrapSquare wrapText="bothSides"/>
                  <wp:docPr id="1094549464" name="Picture 20" descr="Snowflake Preschool Craft - Coffee ...">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X4caaulO_uxhbIPzePW6Qg_134" descr="Snowflake Preschool Craft - Coffee ...">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1762" cy="618167"/>
                          </a:xfrm>
                          <a:prstGeom prst="rect">
                            <a:avLst/>
                          </a:prstGeom>
                          <a:noFill/>
                          <a:ln>
                            <a:noFill/>
                          </a:ln>
                        </pic:spPr>
                      </pic:pic>
                    </a:graphicData>
                  </a:graphic>
                </wp:anchor>
              </w:drawing>
            </w:r>
            <w:r w:rsidR="008F3613">
              <w:t xml:space="preserve">Snowflakes </w:t>
            </w:r>
          </w:p>
          <w:p w14:paraId="0E1316A2" w14:textId="5C04A27E" w:rsidR="00203648" w:rsidRDefault="00203648" w:rsidP="00A31E47"/>
        </w:tc>
        <w:tc>
          <w:tcPr>
            <w:tcW w:w="1692" w:type="dxa"/>
            <w:gridSpan w:val="3"/>
            <w:shd w:val="clear" w:color="auto" w:fill="8FF7F6"/>
          </w:tcPr>
          <w:p w14:paraId="3AE7F271" w14:textId="52AD002E" w:rsidR="3849B497" w:rsidRDefault="00FC4783" w:rsidP="00573168">
            <w:pPr>
              <w:pStyle w:val="NoSpacing"/>
            </w:pPr>
            <w:r w:rsidRPr="00FC4783">
              <w:rPr>
                <w:rStyle w:val="Hyperlink"/>
                <w:noProof/>
              </w:rPr>
              <w:drawing>
                <wp:anchor distT="0" distB="0" distL="114300" distR="114300" simplePos="0" relativeHeight="251673600" behindDoc="0" locked="0" layoutInCell="1" allowOverlap="1" wp14:anchorId="2C39249D" wp14:editId="04ABA44A">
                  <wp:simplePos x="0" y="0"/>
                  <wp:positionH relativeFrom="column">
                    <wp:posOffset>16252</wp:posOffset>
                  </wp:positionH>
                  <wp:positionV relativeFrom="paragraph">
                    <wp:posOffset>399680</wp:posOffset>
                  </wp:positionV>
                  <wp:extent cx="902825" cy="601154"/>
                  <wp:effectExtent l="0" t="0" r="0" b="8890"/>
                  <wp:wrapSquare wrapText="bothSides"/>
                  <wp:docPr id="1777823233" name="Picture 22" descr="Easy Indoor Snowball Painting -Wi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Easy Indoor Snowball Painting -Winter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02825" cy="6011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0E3">
              <w:t>Snowball painting</w:t>
            </w:r>
          </w:p>
          <w:p w14:paraId="27CE8620" w14:textId="58B97FD6" w:rsidR="00A31E47" w:rsidRDefault="00A31E47" w:rsidP="00FC4783">
            <w:pPr>
              <w:pStyle w:val="NoSpacing"/>
            </w:pPr>
          </w:p>
        </w:tc>
        <w:tc>
          <w:tcPr>
            <w:tcW w:w="1818" w:type="dxa"/>
            <w:shd w:val="clear" w:color="auto" w:fill="8FF7F6"/>
          </w:tcPr>
          <w:p w14:paraId="05A3DA70" w14:textId="08DCA673" w:rsidR="00FC4783" w:rsidRDefault="00766BE2" w:rsidP="05252EE9">
            <w:r w:rsidRPr="00766BE2">
              <w:rPr>
                <w:rStyle w:val="Hyperlink"/>
                <w:noProof/>
              </w:rPr>
              <w:drawing>
                <wp:anchor distT="0" distB="0" distL="114300" distR="114300" simplePos="0" relativeHeight="251674624" behindDoc="0" locked="0" layoutInCell="1" allowOverlap="1" wp14:anchorId="1C6F034C" wp14:editId="11E7CCE2">
                  <wp:simplePos x="0" y="0"/>
                  <wp:positionH relativeFrom="column">
                    <wp:posOffset>73025</wp:posOffset>
                  </wp:positionH>
                  <wp:positionV relativeFrom="paragraph">
                    <wp:posOffset>416560</wp:posOffset>
                  </wp:positionV>
                  <wp:extent cx="775335" cy="775335"/>
                  <wp:effectExtent l="0" t="0" r="5715" b="5715"/>
                  <wp:wrapSquare wrapText="bothSides"/>
                  <wp:docPr id="664141627" name="Picture 24" descr="Fun Spinning Ice Penguins Sensory B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Fun Spinning Ice Penguins Sensory Bin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0E3">
              <w:t xml:space="preserve">Ice skating penguins </w:t>
            </w:r>
          </w:p>
          <w:p w14:paraId="6D8FB1E7" w14:textId="5CD5D3DC" w:rsidR="00A2C088" w:rsidRDefault="00A2C088" w:rsidP="00766BE2"/>
        </w:tc>
        <w:tc>
          <w:tcPr>
            <w:tcW w:w="1834" w:type="dxa"/>
            <w:shd w:val="clear" w:color="auto" w:fill="8FF7F6"/>
          </w:tcPr>
          <w:p w14:paraId="0BB88C73" w14:textId="4F99BBFF" w:rsidR="00766BE2" w:rsidRDefault="003E3EB4" w:rsidP="003E3EB4">
            <w:r w:rsidRPr="003E3EB4">
              <w:rPr>
                <w:rStyle w:val="Hyperlink"/>
                <w:noProof/>
              </w:rPr>
              <w:drawing>
                <wp:anchor distT="0" distB="0" distL="114300" distR="114300" simplePos="0" relativeHeight="251675648" behindDoc="0" locked="0" layoutInCell="1" allowOverlap="1" wp14:anchorId="0BEB4F19" wp14:editId="0DAF1C92">
                  <wp:simplePos x="0" y="0"/>
                  <wp:positionH relativeFrom="column">
                    <wp:posOffset>-6896</wp:posOffset>
                  </wp:positionH>
                  <wp:positionV relativeFrom="paragraph">
                    <wp:posOffset>409864</wp:posOffset>
                  </wp:positionV>
                  <wp:extent cx="1053296" cy="787941"/>
                  <wp:effectExtent l="0" t="0" r="0" b="0"/>
                  <wp:wrapSquare wrapText="bothSides"/>
                  <wp:docPr id="960304040" name="Picture 26" descr="Deluxe Arctic Animal Sensory B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eluxe Arctic Animal Sensory Bin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3296" cy="787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3229">
              <w:t xml:space="preserve">Winter sensory tray </w:t>
            </w:r>
          </w:p>
        </w:tc>
        <w:tc>
          <w:tcPr>
            <w:tcW w:w="1859" w:type="dxa"/>
            <w:gridSpan w:val="2"/>
            <w:shd w:val="clear" w:color="auto" w:fill="8FF7F6"/>
          </w:tcPr>
          <w:p w14:paraId="1586B4B8" w14:textId="5C3B2CAD" w:rsidR="003E3EB4" w:rsidRDefault="003A2CA0" w:rsidP="05252EE9">
            <w:r w:rsidRPr="003A2CA0">
              <w:rPr>
                <w:rStyle w:val="Hyperlink"/>
                <w:noProof/>
              </w:rPr>
              <w:drawing>
                <wp:anchor distT="0" distB="0" distL="114300" distR="114300" simplePos="0" relativeHeight="251676672" behindDoc="0" locked="0" layoutInCell="1" allowOverlap="1" wp14:anchorId="1981A09A" wp14:editId="5F424DCA">
                  <wp:simplePos x="0" y="0"/>
                  <wp:positionH relativeFrom="column">
                    <wp:posOffset>-12049</wp:posOffset>
                  </wp:positionH>
                  <wp:positionV relativeFrom="paragraph">
                    <wp:posOffset>398780</wp:posOffset>
                  </wp:positionV>
                  <wp:extent cx="1024255" cy="640080"/>
                  <wp:effectExtent l="0" t="0" r="4445" b="7620"/>
                  <wp:wrapSquare wrapText="bothSides"/>
                  <wp:docPr id="904381880" name="Picture 28" descr="Free Printable Polar Bear Craft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Free Printable Polar Bear Craft for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425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3648">
              <w:t xml:space="preserve">Polar bear pictures </w:t>
            </w:r>
            <w:r w:rsidR="71165C21">
              <w:t xml:space="preserve">     </w:t>
            </w:r>
          </w:p>
          <w:p w14:paraId="46BFE9B3" w14:textId="5E6ACBA9" w:rsidR="71165C21" w:rsidRDefault="71165C21" w:rsidP="003A2CA0"/>
        </w:tc>
        <w:tc>
          <w:tcPr>
            <w:tcW w:w="2200" w:type="dxa"/>
            <w:gridSpan w:val="2"/>
            <w:shd w:val="clear" w:color="auto" w:fill="8FF7F6"/>
          </w:tcPr>
          <w:p w14:paraId="161EA4CD" w14:textId="32826C63" w:rsidR="05252EE9" w:rsidRDefault="00FC7B6D" w:rsidP="00FC7B6D">
            <w:pPr>
              <w:pStyle w:val="NoSpacing"/>
            </w:pPr>
            <w:r w:rsidRPr="00FC7B6D">
              <w:rPr>
                <w:rStyle w:val="Hyperlink"/>
                <w:noProof/>
              </w:rPr>
              <w:drawing>
                <wp:anchor distT="0" distB="0" distL="114300" distR="114300" simplePos="0" relativeHeight="251677696" behindDoc="0" locked="0" layoutInCell="1" allowOverlap="1" wp14:anchorId="2B78DBE1" wp14:editId="6B05F985">
                  <wp:simplePos x="0" y="0"/>
                  <wp:positionH relativeFrom="column">
                    <wp:posOffset>65718</wp:posOffset>
                  </wp:positionH>
                  <wp:positionV relativeFrom="paragraph">
                    <wp:posOffset>243068</wp:posOffset>
                  </wp:positionV>
                  <wp:extent cx="982980" cy="654685"/>
                  <wp:effectExtent l="0" t="0" r="7620" b="0"/>
                  <wp:wrapSquare wrapText="bothSides"/>
                  <wp:docPr id="245732345" name="Picture 30" descr="adorable handprint heart keepsa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dorable handprint heart keepsake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82980" cy="654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3648">
              <w:t>Valentines artwor</w:t>
            </w:r>
            <w:r>
              <w:t>k</w:t>
            </w:r>
          </w:p>
        </w:tc>
      </w:tr>
      <w:tr w:rsidR="003A2CA0" w14:paraId="22F74D06" w14:textId="77777777" w:rsidTr="009D0AAC">
        <w:trPr>
          <w:trHeight w:val="300"/>
        </w:trPr>
        <w:tc>
          <w:tcPr>
            <w:tcW w:w="2733" w:type="dxa"/>
            <w:shd w:val="clear" w:color="auto" w:fill="8FF7F6"/>
          </w:tcPr>
          <w:p w14:paraId="246B22F9" w14:textId="50C2D52E" w:rsidR="61454892" w:rsidRPr="00DD53B5" w:rsidRDefault="61454892" w:rsidP="05252EE9">
            <w:pPr>
              <w:pStyle w:val="NoSpacing"/>
              <w:rPr>
                <w:b/>
                <w:bCs/>
              </w:rPr>
            </w:pPr>
            <w:r w:rsidRPr="00DD53B5">
              <w:rPr>
                <w:b/>
                <w:bCs/>
              </w:rPr>
              <w:t>Dev Matters</w:t>
            </w:r>
          </w:p>
        </w:tc>
        <w:tc>
          <w:tcPr>
            <w:tcW w:w="11214" w:type="dxa"/>
            <w:gridSpan w:val="10"/>
            <w:shd w:val="clear" w:color="auto" w:fill="8FF7F6"/>
          </w:tcPr>
          <w:p w14:paraId="0784F34C" w14:textId="79614D01" w:rsidR="72813D44" w:rsidRDefault="72813D44" w:rsidP="05252EE9">
            <w:pPr>
              <w:pStyle w:val="NoSpacing"/>
              <w:rPr>
                <w:rFonts w:ascii="Aptos" w:eastAsia="Aptos" w:hAnsi="Aptos" w:cs="Aptos"/>
                <w:sz w:val="18"/>
                <w:szCs w:val="18"/>
              </w:rPr>
            </w:pPr>
            <w:r w:rsidRPr="05252EE9">
              <w:rPr>
                <w:rFonts w:ascii="Aptos" w:eastAsia="Aptos" w:hAnsi="Aptos" w:cs="Aptos"/>
                <w:sz w:val="18"/>
                <w:szCs w:val="18"/>
              </w:rPr>
              <w:t xml:space="preserve">Notice patterns with strong contrasts and be attracted by patterns resembling the human face. Start to make marks intentionally. Explore paint, using fingers and other parts of their bodies as well as brushes and other tools. Express ideas and feelings through making marks, and sometimes give a meaning to the marks they make. </w:t>
            </w:r>
            <w:r w:rsidR="671A35E5" w:rsidRPr="05252EE9">
              <w:rPr>
                <w:rFonts w:ascii="Aptos" w:eastAsia="Aptos" w:hAnsi="Aptos" w:cs="Aptos"/>
                <w:sz w:val="18"/>
                <w:szCs w:val="18"/>
              </w:rPr>
              <w:t>Explore different materials, using all their senses to investigate them. Manipulate and play with different materials. Use their imagination as they consider what they can do with different materials. (B-3)</w:t>
            </w:r>
          </w:p>
          <w:p w14:paraId="517BBCFE" w14:textId="0FA767D0" w:rsidR="05252EE9" w:rsidRDefault="05252EE9" w:rsidP="05252EE9">
            <w:pPr>
              <w:pStyle w:val="NoSpacing"/>
              <w:rPr>
                <w:rFonts w:ascii="Aptos" w:eastAsia="Aptos" w:hAnsi="Aptos" w:cs="Aptos"/>
                <w:sz w:val="18"/>
                <w:szCs w:val="18"/>
              </w:rPr>
            </w:pPr>
          </w:p>
          <w:p w14:paraId="0606EF5C" w14:textId="2AB87832" w:rsidR="671A35E5" w:rsidRDefault="671A35E5" w:rsidP="05252EE9">
            <w:pPr>
              <w:pStyle w:val="NoSpacing"/>
            </w:pPr>
            <w:r w:rsidRPr="6D41E042">
              <w:rPr>
                <w:rFonts w:ascii="Aptos" w:eastAsia="Aptos" w:hAnsi="Aptos" w:cs="Aptos"/>
                <w:sz w:val="18"/>
                <w:szCs w:val="18"/>
              </w:rPr>
              <w:t xml:space="preserve">Explore different materials freely, </w:t>
            </w:r>
            <w:bookmarkStart w:id="1" w:name="_Int_zYNe93bG"/>
            <w:r w:rsidRPr="6D41E042">
              <w:rPr>
                <w:rFonts w:ascii="Aptos" w:eastAsia="Aptos" w:hAnsi="Aptos" w:cs="Aptos"/>
                <w:sz w:val="18"/>
                <w:szCs w:val="18"/>
              </w:rPr>
              <w:t>in order to</w:t>
            </w:r>
            <w:bookmarkEnd w:id="1"/>
            <w:r w:rsidRPr="6D41E042">
              <w:rPr>
                <w:rFonts w:ascii="Aptos" w:eastAsia="Aptos" w:hAnsi="Aptos" w:cs="Aptos"/>
                <w:sz w:val="18"/>
                <w:szCs w:val="18"/>
              </w:rPr>
              <w:t xml:space="preserve"> develop their ideas about how to use them and what to make. Develop their own ideas and then decide which materials to use to express them. Join different materials and explore different textures. Create closed shapes with continuous lines and begin to use these shapes to represent objects. Draw with increasing complexity and detail, such as representing a face with a circle and including details. </w:t>
            </w:r>
            <w:r w:rsidR="43DF1191" w:rsidRPr="6D41E042">
              <w:rPr>
                <w:rFonts w:ascii="Aptos" w:eastAsia="Aptos" w:hAnsi="Aptos" w:cs="Aptos"/>
                <w:sz w:val="18"/>
                <w:szCs w:val="18"/>
              </w:rPr>
              <w:t xml:space="preserve">Show different emotions in their drawings and paintings, like happiness, sadness, fear etc. Explore colour and colour-mixing. </w:t>
            </w:r>
            <w:r w:rsidR="4D29747F" w:rsidRPr="6D41E042">
              <w:rPr>
                <w:rFonts w:ascii="Aptos" w:eastAsia="Aptos" w:hAnsi="Aptos" w:cs="Aptos"/>
                <w:sz w:val="18"/>
                <w:szCs w:val="18"/>
              </w:rPr>
              <w:t>(3-4)(</w:t>
            </w:r>
          </w:p>
        </w:tc>
      </w:tr>
      <w:tr w:rsidR="003A2CA0" w14:paraId="0FBD47D3" w14:textId="77777777" w:rsidTr="009D0AAC">
        <w:trPr>
          <w:trHeight w:val="300"/>
        </w:trPr>
        <w:tc>
          <w:tcPr>
            <w:tcW w:w="2733" w:type="dxa"/>
            <w:shd w:val="clear" w:color="auto" w:fill="8FF7F6"/>
          </w:tcPr>
          <w:p w14:paraId="6F67F482" w14:textId="2F65B0F5" w:rsidR="61454892" w:rsidRPr="00DD53B5" w:rsidRDefault="61454892" w:rsidP="05252EE9">
            <w:pPr>
              <w:pStyle w:val="NoSpacing"/>
              <w:rPr>
                <w:b/>
                <w:bCs/>
              </w:rPr>
            </w:pPr>
            <w:r w:rsidRPr="00DD53B5">
              <w:rPr>
                <w:b/>
                <w:bCs/>
              </w:rPr>
              <w:t>Music</w:t>
            </w:r>
          </w:p>
        </w:tc>
        <w:tc>
          <w:tcPr>
            <w:tcW w:w="11214" w:type="dxa"/>
            <w:gridSpan w:val="10"/>
            <w:shd w:val="clear" w:color="auto" w:fill="8FF7F6"/>
          </w:tcPr>
          <w:p w14:paraId="44941773" w14:textId="0C120993" w:rsidR="645E8BAF" w:rsidRDefault="00DC1F85" w:rsidP="05252EE9">
            <w:pPr>
              <w:pStyle w:val="NoSpacing"/>
              <w:jc w:val="center"/>
              <w:rPr>
                <w:b/>
                <w:bCs/>
                <w:u w:val="single"/>
              </w:rPr>
            </w:pPr>
            <w:r>
              <w:rPr>
                <w:b/>
                <w:bCs/>
                <w:u w:val="single"/>
              </w:rPr>
              <w:t xml:space="preserve">When the cold wind blows </w:t>
            </w:r>
            <w:r w:rsidR="645E8BAF" w:rsidRPr="05252EE9">
              <w:rPr>
                <w:b/>
                <w:bCs/>
                <w:u w:val="single"/>
              </w:rPr>
              <w:t xml:space="preserve"> </w:t>
            </w:r>
          </w:p>
          <w:p w14:paraId="14B08FE0" w14:textId="52EE7617" w:rsidR="645E8BAF" w:rsidRDefault="645E8BAF" w:rsidP="05252EE9">
            <w:pPr>
              <w:spacing w:line="259" w:lineRule="auto"/>
              <w:rPr>
                <w:rFonts w:ascii="Calibri" w:eastAsia="Calibri" w:hAnsi="Calibri" w:cs="Calibri"/>
                <w:color w:val="000000" w:themeColor="text1"/>
                <w:sz w:val="18"/>
                <w:szCs w:val="18"/>
              </w:rPr>
            </w:pPr>
            <w:r w:rsidRPr="05252EE9">
              <w:rPr>
                <w:rFonts w:ascii="Calibri" w:eastAsia="Calibri" w:hAnsi="Calibri" w:cs="Calibri"/>
                <w:b/>
                <w:bCs/>
                <w:color w:val="000000" w:themeColor="text1"/>
                <w:sz w:val="18"/>
                <w:szCs w:val="18"/>
              </w:rPr>
              <w:t xml:space="preserve">Learning Focus: </w:t>
            </w:r>
            <w:r w:rsidRPr="05252EE9">
              <w:rPr>
                <w:rFonts w:ascii="Calibri" w:eastAsia="Calibri" w:hAnsi="Calibri" w:cs="Calibri"/>
                <w:color w:val="000000" w:themeColor="text1"/>
                <w:sz w:val="18"/>
                <w:szCs w:val="18"/>
              </w:rPr>
              <w:t xml:space="preserve">Pulse, Pitch, Tempo, Dynamics            </w:t>
            </w:r>
          </w:p>
          <w:p w14:paraId="1F9A5796" w14:textId="5C478FB6" w:rsidR="645E8BAF" w:rsidRDefault="645E8BAF" w:rsidP="05252EE9">
            <w:pPr>
              <w:spacing w:line="259" w:lineRule="auto"/>
              <w:rPr>
                <w:rFonts w:ascii="Calibri" w:eastAsia="Calibri" w:hAnsi="Calibri" w:cs="Calibri"/>
                <w:color w:val="000000" w:themeColor="text1"/>
                <w:sz w:val="18"/>
                <w:szCs w:val="18"/>
              </w:rPr>
            </w:pPr>
            <w:r w:rsidRPr="05252EE9">
              <w:rPr>
                <w:rFonts w:ascii="Calibri" w:eastAsia="Calibri" w:hAnsi="Calibri" w:cs="Calibri"/>
                <w:b/>
                <w:bCs/>
                <w:color w:val="000000" w:themeColor="text1"/>
                <w:sz w:val="18"/>
                <w:szCs w:val="18"/>
              </w:rPr>
              <w:t xml:space="preserve">Themes: </w:t>
            </w:r>
            <w:r w:rsidRPr="05252EE9">
              <w:rPr>
                <w:rFonts w:ascii="Calibri" w:eastAsia="Calibri" w:hAnsi="Calibri" w:cs="Calibri"/>
                <w:color w:val="000000" w:themeColor="text1"/>
                <w:sz w:val="18"/>
                <w:szCs w:val="18"/>
              </w:rPr>
              <w:t>PSHE, Emotions, self-belief</w:t>
            </w:r>
            <w:r w:rsidRPr="05252EE9">
              <w:rPr>
                <w:rFonts w:ascii="Calibri" w:eastAsia="Calibri" w:hAnsi="Calibri" w:cs="Calibri"/>
                <w:b/>
                <w:bCs/>
                <w:color w:val="000000" w:themeColor="text1"/>
                <w:sz w:val="18"/>
                <w:szCs w:val="18"/>
              </w:rPr>
              <w:t xml:space="preserve">                                                                  </w:t>
            </w:r>
          </w:p>
        </w:tc>
      </w:tr>
      <w:tr w:rsidR="003A2CA0" w14:paraId="394C55E7" w14:textId="77777777" w:rsidTr="009D0AAC">
        <w:trPr>
          <w:trHeight w:val="300"/>
        </w:trPr>
        <w:tc>
          <w:tcPr>
            <w:tcW w:w="2733" w:type="dxa"/>
            <w:shd w:val="clear" w:color="auto" w:fill="8FF7F6"/>
          </w:tcPr>
          <w:p w14:paraId="00388BFB" w14:textId="30A1FBD5" w:rsidR="61454892" w:rsidRPr="00DD53B5" w:rsidRDefault="61454892" w:rsidP="05252EE9">
            <w:pPr>
              <w:pStyle w:val="NoSpacing"/>
              <w:rPr>
                <w:b/>
                <w:bCs/>
              </w:rPr>
            </w:pPr>
            <w:r w:rsidRPr="00DD53B5">
              <w:rPr>
                <w:b/>
                <w:bCs/>
              </w:rPr>
              <w:t>Dev Matters</w:t>
            </w:r>
          </w:p>
        </w:tc>
        <w:tc>
          <w:tcPr>
            <w:tcW w:w="11214" w:type="dxa"/>
            <w:gridSpan w:val="10"/>
            <w:shd w:val="clear" w:color="auto" w:fill="8FF7F6"/>
          </w:tcPr>
          <w:p w14:paraId="70CC620C" w14:textId="28347FB4" w:rsidR="5667B9B3" w:rsidRDefault="5667B9B3" w:rsidP="05252EE9">
            <w:pPr>
              <w:pStyle w:val="NoSpacing"/>
              <w:rPr>
                <w:rFonts w:ascii="Aptos" w:eastAsia="Aptos" w:hAnsi="Aptos" w:cs="Aptos"/>
                <w:sz w:val="18"/>
                <w:szCs w:val="18"/>
              </w:rPr>
            </w:pPr>
            <w:r w:rsidRPr="05252EE9">
              <w:rPr>
                <w:rFonts w:ascii="Aptos" w:eastAsia="Aptos" w:hAnsi="Aptos" w:cs="Aptos"/>
                <w:sz w:val="18"/>
                <w:szCs w:val="18"/>
              </w:rPr>
              <w:t xml:space="preserve">Show attention to sounds and music. Respond emotionally and physically to music when it changes. Move and dance to music. Explore their voices and enjoy making sounds. </w:t>
            </w:r>
            <w:r w:rsidR="1BD965BA" w:rsidRPr="05252EE9">
              <w:rPr>
                <w:rFonts w:ascii="Aptos" w:eastAsia="Aptos" w:hAnsi="Aptos" w:cs="Aptos"/>
                <w:sz w:val="18"/>
                <w:szCs w:val="18"/>
              </w:rPr>
              <w:t>Make rhythmical and repetitive sounds. Explore a range of sound-makers and instruments and play them in different ways. (B-3)</w:t>
            </w:r>
          </w:p>
          <w:p w14:paraId="57C8E20F" w14:textId="55D2717B" w:rsidR="05252EE9" w:rsidRDefault="05252EE9" w:rsidP="05252EE9">
            <w:pPr>
              <w:pStyle w:val="NoSpacing"/>
              <w:rPr>
                <w:rFonts w:ascii="Aptos" w:eastAsia="Aptos" w:hAnsi="Aptos" w:cs="Aptos"/>
                <w:sz w:val="18"/>
                <w:szCs w:val="18"/>
              </w:rPr>
            </w:pPr>
          </w:p>
          <w:p w14:paraId="2DD50E3E" w14:textId="29E4139C" w:rsidR="1BD965BA" w:rsidRDefault="1BD965BA" w:rsidP="05252EE9">
            <w:pPr>
              <w:pStyle w:val="NoSpacing"/>
              <w:rPr>
                <w:rFonts w:ascii="Aptos" w:eastAsia="Aptos" w:hAnsi="Aptos" w:cs="Aptos"/>
                <w:sz w:val="18"/>
                <w:szCs w:val="18"/>
              </w:rPr>
            </w:pPr>
            <w:r w:rsidRPr="05252EE9">
              <w:rPr>
                <w:rFonts w:ascii="Aptos" w:eastAsia="Aptos" w:hAnsi="Aptos" w:cs="Aptos"/>
                <w:sz w:val="18"/>
                <w:szCs w:val="18"/>
              </w:rPr>
              <w:t xml:space="preserve">Listen with increased attention to sounds. Remember and sing entire songs. Sing the pitch of a tone sung by another person (‘pitch match’).  Sing the melodic shape (moving melody, such as up and down, down and up) of familiar songs. Create their own </w:t>
            </w:r>
            <w:r w:rsidR="20CDD78F" w:rsidRPr="05252EE9">
              <w:rPr>
                <w:rFonts w:ascii="Aptos" w:eastAsia="Aptos" w:hAnsi="Aptos" w:cs="Aptos"/>
                <w:sz w:val="18"/>
                <w:szCs w:val="18"/>
              </w:rPr>
              <w:t>songs or</w:t>
            </w:r>
            <w:r w:rsidRPr="05252EE9">
              <w:rPr>
                <w:rFonts w:ascii="Aptos" w:eastAsia="Aptos" w:hAnsi="Aptos" w:cs="Aptos"/>
                <w:sz w:val="18"/>
                <w:szCs w:val="18"/>
              </w:rPr>
              <w:t xml:space="preserve"> improvise a song around one they know.</w:t>
            </w:r>
            <w:r w:rsidR="48E5BB96" w:rsidRPr="05252EE9">
              <w:rPr>
                <w:rFonts w:ascii="Aptos" w:eastAsia="Aptos" w:hAnsi="Aptos" w:cs="Aptos"/>
                <w:sz w:val="18"/>
                <w:szCs w:val="18"/>
              </w:rPr>
              <w:t xml:space="preserve"> (3-4)</w:t>
            </w:r>
          </w:p>
        </w:tc>
      </w:tr>
    </w:tbl>
    <w:p w14:paraId="770CB970" w14:textId="77777777" w:rsidR="00D57023" w:rsidRDefault="00D57023" w:rsidP="00D57023">
      <w:pPr>
        <w:pStyle w:val="NoSpacing"/>
      </w:pPr>
    </w:p>
    <w:sectPr w:rsidR="00D57023" w:rsidSect="00D5702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BRpwIbARNHzquC" int2:id="dS0esqPN">
      <int2:state int2:value="Rejected" int2:type="AugLoop_Text_Critique"/>
    </int2:textHash>
    <int2:textHash int2:hashCode="cfxPGcoOmRIFj6" int2:id="4FNSAIPV">
      <int2:state int2:value="Rejected" int2:type="AugLoop_Text_Critique"/>
    </int2:textHash>
    <int2:bookmark int2:bookmarkName="_Int_zYNe93bG" int2:invalidationBookmarkName="" int2:hashCode="e0dMsLOcF3PXGS" int2:id="HWlHV7jQ">
      <int2:state int2:value="Rejected" int2:type="AugLoop_Text_Critique"/>
    </int2:bookmark>
    <int2:bookmark int2:bookmarkName="_Int_cDDgwtY5" int2:invalidationBookmarkName="" int2:hashCode="bFUiyor4b8UGm3" int2:id="iV5Qy3a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E0E"/>
    <w:multiLevelType w:val="hybridMultilevel"/>
    <w:tmpl w:val="855A6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A4E6E"/>
    <w:multiLevelType w:val="hybridMultilevel"/>
    <w:tmpl w:val="2F8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85957">
    <w:abstractNumId w:val="1"/>
  </w:num>
  <w:num w:numId="2" w16cid:durableId="169438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23"/>
    <w:rsid w:val="000016C5"/>
    <w:rsid w:val="000378E8"/>
    <w:rsid w:val="00045C93"/>
    <w:rsid w:val="000517BA"/>
    <w:rsid w:val="00053339"/>
    <w:rsid w:val="000572C3"/>
    <w:rsid w:val="0006421F"/>
    <w:rsid w:val="000819B4"/>
    <w:rsid w:val="00091B58"/>
    <w:rsid w:val="000A7775"/>
    <w:rsid w:val="000C1D1B"/>
    <w:rsid w:val="000E12EF"/>
    <w:rsid w:val="000F2FF2"/>
    <w:rsid w:val="000F7140"/>
    <w:rsid w:val="001064A9"/>
    <w:rsid w:val="00113B7C"/>
    <w:rsid w:val="00126E6B"/>
    <w:rsid w:val="00136BC2"/>
    <w:rsid w:val="0014143A"/>
    <w:rsid w:val="0015386A"/>
    <w:rsid w:val="00160BE0"/>
    <w:rsid w:val="001A052C"/>
    <w:rsid w:val="001A5321"/>
    <w:rsid w:val="001B5555"/>
    <w:rsid w:val="001B64E3"/>
    <w:rsid w:val="001D381A"/>
    <w:rsid w:val="001D6C60"/>
    <w:rsid w:val="001F1E23"/>
    <w:rsid w:val="001F34F9"/>
    <w:rsid w:val="00203648"/>
    <w:rsid w:val="00212DD3"/>
    <w:rsid w:val="0023681F"/>
    <w:rsid w:val="00262747"/>
    <w:rsid w:val="00277756"/>
    <w:rsid w:val="00282C27"/>
    <w:rsid w:val="00284294"/>
    <w:rsid w:val="00294D7F"/>
    <w:rsid w:val="002B50D2"/>
    <w:rsid w:val="002C0B6A"/>
    <w:rsid w:val="002D46E5"/>
    <w:rsid w:val="002F0F3B"/>
    <w:rsid w:val="002F22D6"/>
    <w:rsid w:val="002F5A66"/>
    <w:rsid w:val="00307273"/>
    <w:rsid w:val="003146C3"/>
    <w:rsid w:val="00314A20"/>
    <w:rsid w:val="003163C4"/>
    <w:rsid w:val="003446FF"/>
    <w:rsid w:val="00362C7B"/>
    <w:rsid w:val="00365230"/>
    <w:rsid w:val="0036672A"/>
    <w:rsid w:val="00371234"/>
    <w:rsid w:val="00371849"/>
    <w:rsid w:val="00371FEF"/>
    <w:rsid w:val="00386391"/>
    <w:rsid w:val="003904A5"/>
    <w:rsid w:val="003A2CA0"/>
    <w:rsid w:val="003A54D9"/>
    <w:rsid w:val="003A6E45"/>
    <w:rsid w:val="003B6067"/>
    <w:rsid w:val="003B7CB5"/>
    <w:rsid w:val="003C6D1B"/>
    <w:rsid w:val="003C7488"/>
    <w:rsid w:val="003E1661"/>
    <w:rsid w:val="003E3EB4"/>
    <w:rsid w:val="003F0199"/>
    <w:rsid w:val="003F4FB4"/>
    <w:rsid w:val="00404ED2"/>
    <w:rsid w:val="00410400"/>
    <w:rsid w:val="004108E4"/>
    <w:rsid w:val="00413229"/>
    <w:rsid w:val="00413B9B"/>
    <w:rsid w:val="0041651C"/>
    <w:rsid w:val="00416DA3"/>
    <w:rsid w:val="00420FE0"/>
    <w:rsid w:val="00425A37"/>
    <w:rsid w:val="00433190"/>
    <w:rsid w:val="00447715"/>
    <w:rsid w:val="004539E6"/>
    <w:rsid w:val="004558E2"/>
    <w:rsid w:val="004675EB"/>
    <w:rsid w:val="00476552"/>
    <w:rsid w:val="00482E50"/>
    <w:rsid w:val="004A1E07"/>
    <w:rsid w:val="004A4375"/>
    <w:rsid w:val="004B5DD6"/>
    <w:rsid w:val="004B612B"/>
    <w:rsid w:val="004E5048"/>
    <w:rsid w:val="004E7EFE"/>
    <w:rsid w:val="0050067C"/>
    <w:rsid w:val="005101CC"/>
    <w:rsid w:val="00510453"/>
    <w:rsid w:val="00511A26"/>
    <w:rsid w:val="00512063"/>
    <w:rsid w:val="00525F56"/>
    <w:rsid w:val="00534FC5"/>
    <w:rsid w:val="005375B6"/>
    <w:rsid w:val="005531EB"/>
    <w:rsid w:val="00553269"/>
    <w:rsid w:val="00556578"/>
    <w:rsid w:val="005723FE"/>
    <w:rsid w:val="00573168"/>
    <w:rsid w:val="005A31DF"/>
    <w:rsid w:val="005B254D"/>
    <w:rsid w:val="005C7BD4"/>
    <w:rsid w:val="005E0102"/>
    <w:rsid w:val="005E0D1C"/>
    <w:rsid w:val="005E40EB"/>
    <w:rsid w:val="006006C6"/>
    <w:rsid w:val="00607EA0"/>
    <w:rsid w:val="00625BDA"/>
    <w:rsid w:val="00643A77"/>
    <w:rsid w:val="0065296D"/>
    <w:rsid w:val="00656DB1"/>
    <w:rsid w:val="00657966"/>
    <w:rsid w:val="0066152F"/>
    <w:rsid w:val="0067158B"/>
    <w:rsid w:val="006777A3"/>
    <w:rsid w:val="00681E77"/>
    <w:rsid w:val="006C44E5"/>
    <w:rsid w:val="006D158A"/>
    <w:rsid w:val="0070432B"/>
    <w:rsid w:val="00714756"/>
    <w:rsid w:val="0074FA41"/>
    <w:rsid w:val="00766BE2"/>
    <w:rsid w:val="00790D4B"/>
    <w:rsid w:val="00795D1A"/>
    <w:rsid w:val="007A1B02"/>
    <w:rsid w:val="007B16A3"/>
    <w:rsid w:val="007B1ED6"/>
    <w:rsid w:val="007C4C8E"/>
    <w:rsid w:val="007C72C9"/>
    <w:rsid w:val="007F3D48"/>
    <w:rsid w:val="007F7899"/>
    <w:rsid w:val="00802753"/>
    <w:rsid w:val="00817B32"/>
    <w:rsid w:val="00837722"/>
    <w:rsid w:val="00841F4E"/>
    <w:rsid w:val="00864E1D"/>
    <w:rsid w:val="00886631"/>
    <w:rsid w:val="00886E24"/>
    <w:rsid w:val="0088748F"/>
    <w:rsid w:val="00887896"/>
    <w:rsid w:val="0089064E"/>
    <w:rsid w:val="00891F5A"/>
    <w:rsid w:val="008A5296"/>
    <w:rsid w:val="008B5070"/>
    <w:rsid w:val="008B5C4C"/>
    <w:rsid w:val="008B5C92"/>
    <w:rsid w:val="008D5EC8"/>
    <w:rsid w:val="008E03FB"/>
    <w:rsid w:val="008E09C9"/>
    <w:rsid w:val="008E35F8"/>
    <w:rsid w:val="008E4E71"/>
    <w:rsid w:val="008F3613"/>
    <w:rsid w:val="00900398"/>
    <w:rsid w:val="00907E53"/>
    <w:rsid w:val="00930EE5"/>
    <w:rsid w:val="00932106"/>
    <w:rsid w:val="009419AE"/>
    <w:rsid w:val="0094603F"/>
    <w:rsid w:val="00956D33"/>
    <w:rsid w:val="00960A51"/>
    <w:rsid w:val="00981F5C"/>
    <w:rsid w:val="009A06CE"/>
    <w:rsid w:val="009D0AAC"/>
    <w:rsid w:val="009E4863"/>
    <w:rsid w:val="009F25CB"/>
    <w:rsid w:val="00A009D8"/>
    <w:rsid w:val="00A01351"/>
    <w:rsid w:val="00A2C088"/>
    <w:rsid w:val="00A312A8"/>
    <w:rsid w:val="00A31E47"/>
    <w:rsid w:val="00A372F7"/>
    <w:rsid w:val="00A46D57"/>
    <w:rsid w:val="00A5687F"/>
    <w:rsid w:val="00A64443"/>
    <w:rsid w:val="00A82CD3"/>
    <w:rsid w:val="00AB37E0"/>
    <w:rsid w:val="00AB56EF"/>
    <w:rsid w:val="00AC1EAB"/>
    <w:rsid w:val="00AC266B"/>
    <w:rsid w:val="00AC70B2"/>
    <w:rsid w:val="00AD175E"/>
    <w:rsid w:val="00AD236E"/>
    <w:rsid w:val="00B00A67"/>
    <w:rsid w:val="00B0668E"/>
    <w:rsid w:val="00B254AF"/>
    <w:rsid w:val="00B4132F"/>
    <w:rsid w:val="00B52463"/>
    <w:rsid w:val="00B65990"/>
    <w:rsid w:val="00B80B04"/>
    <w:rsid w:val="00B90271"/>
    <w:rsid w:val="00B92372"/>
    <w:rsid w:val="00BA547A"/>
    <w:rsid w:val="00BA5AAB"/>
    <w:rsid w:val="00BA60D6"/>
    <w:rsid w:val="00BC1F2A"/>
    <w:rsid w:val="00BC38E8"/>
    <w:rsid w:val="00BF22EE"/>
    <w:rsid w:val="00BF730F"/>
    <w:rsid w:val="00BF7D3B"/>
    <w:rsid w:val="00C17F2E"/>
    <w:rsid w:val="00C331B4"/>
    <w:rsid w:val="00C41B8E"/>
    <w:rsid w:val="00C54B77"/>
    <w:rsid w:val="00C64A56"/>
    <w:rsid w:val="00C73562"/>
    <w:rsid w:val="00C8286A"/>
    <w:rsid w:val="00C910E3"/>
    <w:rsid w:val="00C95155"/>
    <w:rsid w:val="00C95DF1"/>
    <w:rsid w:val="00CA1A6F"/>
    <w:rsid w:val="00CA7E7A"/>
    <w:rsid w:val="00CB526C"/>
    <w:rsid w:val="00CC42BB"/>
    <w:rsid w:val="00CD0588"/>
    <w:rsid w:val="00CE35B2"/>
    <w:rsid w:val="00CF440D"/>
    <w:rsid w:val="00D1760B"/>
    <w:rsid w:val="00D25EFF"/>
    <w:rsid w:val="00D32848"/>
    <w:rsid w:val="00D36D36"/>
    <w:rsid w:val="00D57023"/>
    <w:rsid w:val="00D63FE2"/>
    <w:rsid w:val="00D83F88"/>
    <w:rsid w:val="00DA624D"/>
    <w:rsid w:val="00DA74BE"/>
    <w:rsid w:val="00DB4DF4"/>
    <w:rsid w:val="00DC1F85"/>
    <w:rsid w:val="00DD53B5"/>
    <w:rsid w:val="00DE6726"/>
    <w:rsid w:val="00E01D9F"/>
    <w:rsid w:val="00E1418F"/>
    <w:rsid w:val="00E20B9D"/>
    <w:rsid w:val="00E54391"/>
    <w:rsid w:val="00E57B66"/>
    <w:rsid w:val="00E607C3"/>
    <w:rsid w:val="00E644FA"/>
    <w:rsid w:val="00E677DB"/>
    <w:rsid w:val="00E85F62"/>
    <w:rsid w:val="00EA29CD"/>
    <w:rsid w:val="00EA45B8"/>
    <w:rsid w:val="00EC1901"/>
    <w:rsid w:val="00EC4142"/>
    <w:rsid w:val="00ED0CC3"/>
    <w:rsid w:val="00ED0E3E"/>
    <w:rsid w:val="00EE0A5F"/>
    <w:rsid w:val="00EE2E05"/>
    <w:rsid w:val="00EF4161"/>
    <w:rsid w:val="00F17C29"/>
    <w:rsid w:val="00F201B7"/>
    <w:rsid w:val="00F260B8"/>
    <w:rsid w:val="00F310CB"/>
    <w:rsid w:val="00F352CD"/>
    <w:rsid w:val="00F4377A"/>
    <w:rsid w:val="00F5308E"/>
    <w:rsid w:val="00F81A62"/>
    <w:rsid w:val="00F86872"/>
    <w:rsid w:val="00FB0E0A"/>
    <w:rsid w:val="00FC0E60"/>
    <w:rsid w:val="00FC4783"/>
    <w:rsid w:val="00FC48B6"/>
    <w:rsid w:val="00FC7B6D"/>
    <w:rsid w:val="00FD0465"/>
    <w:rsid w:val="00FE1BF3"/>
    <w:rsid w:val="00FE3348"/>
    <w:rsid w:val="00FE40C2"/>
    <w:rsid w:val="00FF21AA"/>
    <w:rsid w:val="01D8A5AC"/>
    <w:rsid w:val="01FCD2B5"/>
    <w:rsid w:val="02296DDA"/>
    <w:rsid w:val="02480164"/>
    <w:rsid w:val="02D6D2B7"/>
    <w:rsid w:val="02E7B0F2"/>
    <w:rsid w:val="048D9F36"/>
    <w:rsid w:val="04EBA892"/>
    <w:rsid w:val="05252EE9"/>
    <w:rsid w:val="053C5668"/>
    <w:rsid w:val="05BCFEC3"/>
    <w:rsid w:val="05FFA3AF"/>
    <w:rsid w:val="063CD3C1"/>
    <w:rsid w:val="06FD0B39"/>
    <w:rsid w:val="07ACBD9F"/>
    <w:rsid w:val="08C2FD3D"/>
    <w:rsid w:val="094B05AF"/>
    <w:rsid w:val="0A406551"/>
    <w:rsid w:val="0A578565"/>
    <w:rsid w:val="0B14BEEF"/>
    <w:rsid w:val="0B4887DF"/>
    <w:rsid w:val="0B5FAEC8"/>
    <w:rsid w:val="0BE0DF7D"/>
    <w:rsid w:val="0BE9BD03"/>
    <w:rsid w:val="0BFB7292"/>
    <w:rsid w:val="0C199602"/>
    <w:rsid w:val="0C1CAB91"/>
    <w:rsid w:val="0C47991A"/>
    <w:rsid w:val="0C4CADE2"/>
    <w:rsid w:val="0CA7CAAD"/>
    <w:rsid w:val="0CCE8B87"/>
    <w:rsid w:val="0D9573D0"/>
    <w:rsid w:val="0DFAF458"/>
    <w:rsid w:val="0E262792"/>
    <w:rsid w:val="0E2A2793"/>
    <w:rsid w:val="0E4CA775"/>
    <w:rsid w:val="0EAC0E19"/>
    <w:rsid w:val="0EC3600B"/>
    <w:rsid w:val="0F041A07"/>
    <w:rsid w:val="0F1D78DF"/>
    <w:rsid w:val="0F2B78C3"/>
    <w:rsid w:val="0F92A981"/>
    <w:rsid w:val="0F937AD7"/>
    <w:rsid w:val="10008CC8"/>
    <w:rsid w:val="1079F56B"/>
    <w:rsid w:val="10C6C78B"/>
    <w:rsid w:val="10D9B2AA"/>
    <w:rsid w:val="11563A8D"/>
    <w:rsid w:val="115697FC"/>
    <w:rsid w:val="12053473"/>
    <w:rsid w:val="120DA060"/>
    <w:rsid w:val="127681F5"/>
    <w:rsid w:val="12928CE8"/>
    <w:rsid w:val="12B7EECC"/>
    <w:rsid w:val="133A5DE2"/>
    <w:rsid w:val="141F6FBD"/>
    <w:rsid w:val="146169E9"/>
    <w:rsid w:val="162C7404"/>
    <w:rsid w:val="1689BF36"/>
    <w:rsid w:val="16989E0A"/>
    <w:rsid w:val="17533456"/>
    <w:rsid w:val="17784D2B"/>
    <w:rsid w:val="17FA85C5"/>
    <w:rsid w:val="1852A9A6"/>
    <w:rsid w:val="18E8B050"/>
    <w:rsid w:val="193FFF3B"/>
    <w:rsid w:val="19AA2421"/>
    <w:rsid w:val="19EDFCAC"/>
    <w:rsid w:val="1AA865A3"/>
    <w:rsid w:val="1ADDB05C"/>
    <w:rsid w:val="1BD965BA"/>
    <w:rsid w:val="1C4B27E2"/>
    <w:rsid w:val="1C838920"/>
    <w:rsid w:val="1D66397C"/>
    <w:rsid w:val="1D973642"/>
    <w:rsid w:val="1DBCB7E5"/>
    <w:rsid w:val="1DEF9E18"/>
    <w:rsid w:val="1E084294"/>
    <w:rsid w:val="1E62E312"/>
    <w:rsid w:val="1E82E951"/>
    <w:rsid w:val="1EA3475B"/>
    <w:rsid w:val="1F0F62E2"/>
    <w:rsid w:val="1FDDBA5F"/>
    <w:rsid w:val="20878159"/>
    <w:rsid w:val="2095D307"/>
    <w:rsid w:val="20CDD78F"/>
    <w:rsid w:val="20F6D273"/>
    <w:rsid w:val="20F743D0"/>
    <w:rsid w:val="20FE31CF"/>
    <w:rsid w:val="211F0DFA"/>
    <w:rsid w:val="2159B9AD"/>
    <w:rsid w:val="232C0120"/>
    <w:rsid w:val="23CAACE9"/>
    <w:rsid w:val="24BBCDBD"/>
    <w:rsid w:val="24EF148D"/>
    <w:rsid w:val="25D471EC"/>
    <w:rsid w:val="26D7F002"/>
    <w:rsid w:val="2701112A"/>
    <w:rsid w:val="2757F077"/>
    <w:rsid w:val="27A41348"/>
    <w:rsid w:val="2A2B6801"/>
    <w:rsid w:val="2A44CD4B"/>
    <w:rsid w:val="2AE39E8D"/>
    <w:rsid w:val="2B36C451"/>
    <w:rsid w:val="2B42E4CC"/>
    <w:rsid w:val="2B76BE37"/>
    <w:rsid w:val="2BC055AC"/>
    <w:rsid w:val="2BC3B6F7"/>
    <w:rsid w:val="2C20B476"/>
    <w:rsid w:val="2C85A700"/>
    <w:rsid w:val="2C952421"/>
    <w:rsid w:val="2CA8EAB0"/>
    <w:rsid w:val="2CBB7D89"/>
    <w:rsid w:val="2F77A43F"/>
    <w:rsid w:val="308FFD92"/>
    <w:rsid w:val="31001639"/>
    <w:rsid w:val="310555E0"/>
    <w:rsid w:val="31D0686E"/>
    <w:rsid w:val="329033AE"/>
    <w:rsid w:val="33E8F5AC"/>
    <w:rsid w:val="33FBF4AA"/>
    <w:rsid w:val="3526F541"/>
    <w:rsid w:val="3590AE37"/>
    <w:rsid w:val="359590B4"/>
    <w:rsid w:val="361CD81A"/>
    <w:rsid w:val="36277853"/>
    <w:rsid w:val="3647A669"/>
    <w:rsid w:val="36C4ED43"/>
    <w:rsid w:val="370B0993"/>
    <w:rsid w:val="377AD36C"/>
    <w:rsid w:val="37B874D5"/>
    <w:rsid w:val="38283B65"/>
    <w:rsid w:val="3849B497"/>
    <w:rsid w:val="384E3699"/>
    <w:rsid w:val="39243455"/>
    <w:rsid w:val="3955EE6D"/>
    <w:rsid w:val="398657DF"/>
    <w:rsid w:val="39BA86CD"/>
    <w:rsid w:val="39C6614E"/>
    <w:rsid w:val="3A6C2FEC"/>
    <w:rsid w:val="3AA40A26"/>
    <w:rsid w:val="3AA7A3D2"/>
    <w:rsid w:val="3AE1C8B6"/>
    <w:rsid w:val="3B851A36"/>
    <w:rsid w:val="3B97EE0A"/>
    <w:rsid w:val="3BFE586D"/>
    <w:rsid w:val="3CC0F16B"/>
    <w:rsid w:val="3D0C8EBF"/>
    <w:rsid w:val="3D40C2CC"/>
    <w:rsid w:val="3D9B99A1"/>
    <w:rsid w:val="3DB0D459"/>
    <w:rsid w:val="3DD8D0D3"/>
    <w:rsid w:val="3E152CF4"/>
    <w:rsid w:val="3E46DAA6"/>
    <w:rsid w:val="3E7E9049"/>
    <w:rsid w:val="40740079"/>
    <w:rsid w:val="42A361DD"/>
    <w:rsid w:val="42C732C8"/>
    <w:rsid w:val="434C734B"/>
    <w:rsid w:val="43C6D0D0"/>
    <w:rsid w:val="43DF1191"/>
    <w:rsid w:val="440AEA18"/>
    <w:rsid w:val="441F4027"/>
    <w:rsid w:val="442024EF"/>
    <w:rsid w:val="44369062"/>
    <w:rsid w:val="44CBC4F6"/>
    <w:rsid w:val="44D26FA5"/>
    <w:rsid w:val="4535DD0F"/>
    <w:rsid w:val="456D6C29"/>
    <w:rsid w:val="45A89274"/>
    <w:rsid w:val="45FBCA98"/>
    <w:rsid w:val="46645C8C"/>
    <w:rsid w:val="46CA71EB"/>
    <w:rsid w:val="478F0BA5"/>
    <w:rsid w:val="48646B70"/>
    <w:rsid w:val="48D8C1AB"/>
    <w:rsid w:val="48E5BB96"/>
    <w:rsid w:val="49669047"/>
    <w:rsid w:val="4A1D5DA3"/>
    <w:rsid w:val="4AE71A85"/>
    <w:rsid w:val="4B879B0A"/>
    <w:rsid w:val="4BDDB1BA"/>
    <w:rsid w:val="4C0F0D09"/>
    <w:rsid w:val="4C8A854A"/>
    <w:rsid w:val="4CB1E342"/>
    <w:rsid w:val="4D1BA636"/>
    <w:rsid w:val="4D29747F"/>
    <w:rsid w:val="4D29E893"/>
    <w:rsid w:val="4D4C609E"/>
    <w:rsid w:val="4D5B662C"/>
    <w:rsid w:val="4DFFBCE7"/>
    <w:rsid w:val="4E5C9776"/>
    <w:rsid w:val="4F1EB181"/>
    <w:rsid w:val="4F391561"/>
    <w:rsid w:val="4F5ACCB9"/>
    <w:rsid w:val="4FCF0258"/>
    <w:rsid w:val="4FDFFAE2"/>
    <w:rsid w:val="5081DC6A"/>
    <w:rsid w:val="50B0E661"/>
    <w:rsid w:val="50CF312F"/>
    <w:rsid w:val="520C2A9A"/>
    <w:rsid w:val="5210738C"/>
    <w:rsid w:val="52E8BD01"/>
    <w:rsid w:val="5331E13D"/>
    <w:rsid w:val="5345FA1E"/>
    <w:rsid w:val="54732786"/>
    <w:rsid w:val="54B28494"/>
    <w:rsid w:val="54F24629"/>
    <w:rsid w:val="550D0FDA"/>
    <w:rsid w:val="55CDFFE4"/>
    <w:rsid w:val="5667B9B3"/>
    <w:rsid w:val="567ED23A"/>
    <w:rsid w:val="56B2B2FA"/>
    <w:rsid w:val="56D43B89"/>
    <w:rsid w:val="56F4BA77"/>
    <w:rsid w:val="574E66D2"/>
    <w:rsid w:val="575D2C47"/>
    <w:rsid w:val="582CCAE3"/>
    <w:rsid w:val="5910C235"/>
    <w:rsid w:val="59680FFD"/>
    <w:rsid w:val="5B39E7B3"/>
    <w:rsid w:val="5BEAD4AE"/>
    <w:rsid w:val="5D18263C"/>
    <w:rsid w:val="5E5643F2"/>
    <w:rsid w:val="5FE79520"/>
    <w:rsid w:val="600AE1EC"/>
    <w:rsid w:val="60279DBC"/>
    <w:rsid w:val="60E0588F"/>
    <w:rsid w:val="61231A05"/>
    <w:rsid w:val="61454892"/>
    <w:rsid w:val="634DC0C3"/>
    <w:rsid w:val="645E8BAF"/>
    <w:rsid w:val="64BCA6EE"/>
    <w:rsid w:val="64BFBF24"/>
    <w:rsid w:val="64C45F42"/>
    <w:rsid w:val="64D756B7"/>
    <w:rsid w:val="66D0EAF1"/>
    <w:rsid w:val="671A35E5"/>
    <w:rsid w:val="677166E7"/>
    <w:rsid w:val="6773E9A7"/>
    <w:rsid w:val="67B10FDD"/>
    <w:rsid w:val="691B4FEB"/>
    <w:rsid w:val="6931ED49"/>
    <w:rsid w:val="69961DC2"/>
    <w:rsid w:val="69A1E06A"/>
    <w:rsid w:val="69BCA0D2"/>
    <w:rsid w:val="6B6268C8"/>
    <w:rsid w:val="6C4FFBEA"/>
    <w:rsid w:val="6C86719B"/>
    <w:rsid w:val="6D41E042"/>
    <w:rsid w:val="6DA8B501"/>
    <w:rsid w:val="6EBD95B5"/>
    <w:rsid w:val="6F07B434"/>
    <w:rsid w:val="6F35590D"/>
    <w:rsid w:val="6FA7524F"/>
    <w:rsid w:val="6FF5F7C5"/>
    <w:rsid w:val="70F23682"/>
    <w:rsid w:val="71165C21"/>
    <w:rsid w:val="711D9274"/>
    <w:rsid w:val="71395F19"/>
    <w:rsid w:val="71AFA414"/>
    <w:rsid w:val="71B6A328"/>
    <w:rsid w:val="722EF549"/>
    <w:rsid w:val="723B6503"/>
    <w:rsid w:val="72813D44"/>
    <w:rsid w:val="72F0698C"/>
    <w:rsid w:val="7306E0CF"/>
    <w:rsid w:val="7380ED4C"/>
    <w:rsid w:val="747068CF"/>
    <w:rsid w:val="748AA813"/>
    <w:rsid w:val="75CDF30E"/>
    <w:rsid w:val="76011428"/>
    <w:rsid w:val="761A628F"/>
    <w:rsid w:val="763DAA5B"/>
    <w:rsid w:val="76E5AEBA"/>
    <w:rsid w:val="77A8FDF5"/>
    <w:rsid w:val="77CCACB8"/>
    <w:rsid w:val="7909BE1F"/>
    <w:rsid w:val="79C86B91"/>
    <w:rsid w:val="7A8225CF"/>
    <w:rsid w:val="7AA80C0F"/>
    <w:rsid w:val="7AB60C19"/>
    <w:rsid w:val="7B6F61AB"/>
    <w:rsid w:val="7C65EEAA"/>
    <w:rsid w:val="7CDE2C53"/>
    <w:rsid w:val="7D35E1C3"/>
    <w:rsid w:val="7D5C6026"/>
    <w:rsid w:val="7D6C7741"/>
    <w:rsid w:val="7DE78D54"/>
    <w:rsid w:val="7E609434"/>
    <w:rsid w:val="7EF2AA43"/>
    <w:rsid w:val="7F6005F6"/>
    <w:rsid w:val="7FB71E81"/>
    <w:rsid w:val="7FE8974D"/>
    <w:rsid w:val="7FFFE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1E9D"/>
  <w15:chartTrackingRefBased/>
  <w15:docId w15:val="{630EE3C0-233D-41DB-87A7-DC975BE7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0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0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0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0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0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0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0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0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023"/>
    <w:rPr>
      <w:rFonts w:eastAsiaTheme="majorEastAsia" w:cstheme="majorBidi"/>
      <w:color w:val="272727" w:themeColor="text1" w:themeTint="D8"/>
    </w:rPr>
  </w:style>
  <w:style w:type="paragraph" w:styleId="Title">
    <w:name w:val="Title"/>
    <w:basedOn w:val="Normal"/>
    <w:next w:val="Normal"/>
    <w:link w:val="TitleChar"/>
    <w:uiPriority w:val="10"/>
    <w:qFormat/>
    <w:rsid w:val="00D57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023"/>
    <w:pPr>
      <w:spacing w:before="160"/>
      <w:jc w:val="center"/>
    </w:pPr>
    <w:rPr>
      <w:i/>
      <w:iCs/>
      <w:color w:val="404040" w:themeColor="text1" w:themeTint="BF"/>
    </w:rPr>
  </w:style>
  <w:style w:type="character" w:customStyle="1" w:styleId="QuoteChar">
    <w:name w:val="Quote Char"/>
    <w:basedOn w:val="DefaultParagraphFont"/>
    <w:link w:val="Quote"/>
    <w:uiPriority w:val="29"/>
    <w:rsid w:val="00D57023"/>
    <w:rPr>
      <w:i/>
      <w:iCs/>
      <w:color w:val="404040" w:themeColor="text1" w:themeTint="BF"/>
    </w:rPr>
  </w:style>
  <w:style w:type="paragraph" w:styleId="ListParagraph">
    <w:name w:val="List Paragraph"/>
    <w:basedOn w:val="Normal"/>
    <w:uiPriority w:val="34"/>
    <w:qFormat/>
    <w:rsid w:val="00D57023"/>
    <w:pPr>
      <w:ind w:left="720"/>
      <w:contextualSpacing/>
    </w:pPr>
  </w:style>
  <w:style w:type="character" w:styleId="IntenseEmphasis">
    <w:name w:val="Intense Emphasis"/>
    <w:basedOn w:val="DefaultParagraphFont"/>
    <w:uiPriority w:val="21"/>
    <w:qFormat/>
    <w:rsid w:val="00D57023"/>
    <w:rPr>
      <w:i/>
      <w:iCs/>
      <w:color w:val="0F4761" w:themeColor="accent1" w:themeShade="BF"/>
    </w:rPr>
  </w:style>
  <w:style w:type="paragraph" w:styleId="IntenseQuote">
    <w:name w:val="Intense Quote"/>
    <w:basedOn w:val="Normal"/>
    <w:next w:val="Normal"/>
    <w:link w:val="IntenseQuoteChar"/>
    <w:uiPriority w:val="30"/>
    <w:qFormat/>
    <w:rsid w:val="00D57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023"/>
    <w:rPr>
      <w:i/>
      <w:iCs/>
      <w:color w:val="0F4761" w:themeColor="accent1" w:themeShade="BF"/>
    </w:rPr>
  </w:style>
  <w:style w:type="character" w:styleId="IntenseReference">
    <w:name w:val="Intense Reference"/>
    <w:basedOn w:val="DefaultParagraphFont"/>
    <w:uiPriority w:val="32"/>
    <w:qFormat/>
    <w:rsid w:val="00D57023"/>
    <w:rPr>
      <w:b/>
      <w:bCs/>
      <w:smallCaps/>
      <w:color w:val="0F4761" w:themeColor="accent1" w:themeShade="BF"/>
      <w:spacing w:val="5"/>
    </w:rPr>
  </w:style>
  <w:style w:type="paragraph" w:styleId="NoSpacing">
    <w:name w:val="No Spacing"/>
    <w:uiPriority w:val="1"/>
    <w:qFormat/>
    <w:rsid w:val="00D57023"/>
    <w:pPr>
      <w:spacing w:after="0" w:line="240" w:lineRule="auto"/>
    </w:pPr>
  </w:style>
  <w:style w:type="table" w:styleId="TableGrid">
    <w:name w:val="Table Grid"/>
    <w:basedOn w:val="TableNormal"/>
    <w:uiPriority w:val="39"/>
    <w:rsid w:val="00D5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s-text-blockparagraph">
    <w:name w:val="blocks-text-block__paragraph"/>
    <w:basedOn w:val="Normal"/>
    <w:rsid w:val="0015386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B50D2"/>
    <w:rPr>
      <w:color w:val="467886" w:themeColor="hyperlink"/>
      <w:u w:val="single"/>
    </w:rPr>
  </w:style>
  <w:style w:type="character" w:styleId="UnresolvedMention">
    <w:name w:val="Unresolved Mention"/>
    <w:basedOn w:val="DefaultParagraphFont"/>
    <w:uiPriority w:val="99"/>
    <w:semiHidden/>
    <w:unhideWhenUsed/>
    <w:rsid w:val="002B5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7215">
      <w:bodyDiv w:val="1"/>
      <w:marLeft w:val="0"/>
      <w:marRight w:val="0"/>
      <w:marTop w:val="0"/>
      <w:marBottom w:val="0"/>
      <w:divBdr>
        <w:top w:val="none" w:sz="0" w:space="0" w:color="auto"/>
        <w:left w:val="none" w:sz="0" w:space="0" w:color="auto"/>
        <w:bottom w:val="none" w:sz="0" w:space="0" w:color="auto"/>
        <w:right w:val="none" w:sz="0" w:space="0" w:color="auto"/>
      </w:divBdr>
      <w:divsChild>
        <w:div w:id="1759404252">
          <w:marLeft w:val="0"/>
          <w:marRight w:val="0"/>
          <w:marTop w:val="0"/>
          <w:marBottom w:val="0"/>
          <w:divBdr>
            <w:top w:val="none" w:sz="0" w:space="0" w:color="auto"/>
            <w:left w:val="none" w:sz="0" w:space="0" w:color="auto"/>
            <w:bottom w:val="none" w:sz="0" w:space="0" w:color="auto"/>
            <w:right w:val="none" w:sz="0" w:space="0" w:color="auto"/>
          </w:divBdr>
          <w:divsChild>
            <w:div w:id="728722702">
              <w:marLeft w:val="0"/>
              <w:marRight w:val="0"/>
              <w:marTop w:val="0"/>
              <w:marBottom w:val="0"/>
              <w:divBdr>
                <w:top w:val="none" w:sz="0" w:space="0" w:color="auto"/>
                <w:left w:val="none" w:sz="0" w:space="0" w:color="auto"/>
                <w:bottom w:val="none" w:sz="0" w:space="0" w:color="auto"/>
                <w:right w:val="none" w:sz="0" w:space="0" w:color="auto"/>
              </w:divBdr>
              <w:divsChild>
                <w:div w:id="5661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7555">
      <w:bodyDiv w:val="1"/>
      <w:marLeft w:val="0"/>
      <w:marRight w:val="0"/>
      <w:marTop w:val="0"/>
      <w:marBottom w:val="0"/>
      <w:divBdr>
        <w:top w:val="none" w:sz="0" w:space="0" w:color="auto"/>
        <w:left w:val="none" w:sz="0" w:space="0" w:color="auto"/>
        <w:bottom w:val="none" w:sz="0" w:space="0" w:color="auto"/>
        <w:right w:val="none" w:sz="0" w:space="0" w:color="auto"/>
      </w:divBdr>
      <w:divsChild>
        <w:div w:id="1780417957">
          <w:marLeft w:val="0"/>
          <w:marRight w:val="0"/>
          <w:marTop w:val="0"/>
          <w:marBottom w:val="0"/>
          <w:divBdr>
            <w:top w:val="none" w:sz="0" w:space="0" w:color="auto"/>
            <w:left w:val="none" w:sz="0" w:space="0" w:color="auto"/>
            <w:bottom w:val="none" w:sz="0" w:space="0" w:color="auto"/>
            <w:right w:val="none" w:sz="0" w:space="0" w:color="auto"/>
          </w:divBdr>
          <w:divsChild>
            <w:div w:id="536506859">
              <w:marLeft w:val="0"/>
              <w:marRight w:val="0"/>
              <w:marTop w:val="0"/>
              <w:marBottom w:val="0"/>
              <w:divBdr>
                <w:top w:val="none" w:sz="0" w:space="0" w:color="auto"/>
                <w:left w:val="none" w:sz="0" w:space="0" w:color="auto"/>
                <w:bottom w:val="none" w:sz="0" w:space="0" w:color="auto"/>
                <w:right w:val="none" w:sz="0" w:space="0" w:color="auto"/>
              </w:divBdr>
              <w:divsChild>
                <w:div w:id="18663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79780">
      <w:bodyDiv w:val="1"/>
      <w:marLeft w:val="0"/>
      <w:marRight w:val="0"/>
      <w:marTop w:val="0"/>
      <w:marBottom w:val="0"/>
      <w:divBdr>
        <w:top w:val="none" w:sz="0" w:space="0" w:color="auto"/>
        <w:left w:val="none" w:sz="0" w:space="0" w:color="auto"/>
        <w:bottom w:val="none" w:sz="0" w:space="0" w:color="auto"/>
        <w:right w:val="none" w:sz="0" w:space="0" w:color="auto"/>
      </w:divBdr>
      <w:divsChild>
        <w:div w:id="1442527130">
          <w:marLeft w:val="0"/>
          <w:marRight w:val="0"/>
          <w:marTop w:val="0"/>
          <w:marBottom w:val="0"/>
          <w:divBdr>
            <w:top w:val="none" w:sz="0" w:space="0" w:color="auto"/>
            <w:left w:val="none" w:sz="0" w:space="0" w:color="auto"/>
            <w:bottom w:val="none" w:sz="0" w:space="0" w:color="auto"/>
            <w:right w:val="none" w:sz="0" w:space="0" w:color="auto"/>
          </w:divBdr>
          <w:divsChild>
            <w:div w:id="1976176330">
              <w:marLeft w:val="0"/>
              <w:marRight w:val="0"/>
              <w:marTop w:val="0"/>
              <w:marBottom w:val="0"/>
              <w:divBdr>
                <w:top w:val="none" w:sz="0" w:space="0" w:color="auto"/>
                <w:left w:val="none" w:sz="0" w:space="0" w:color="auto"/>
                <w:bottom w:val="none" w:sz="0" w:space="0" w:color="auto"/>
                <w:right w:val="none" w:sz="0" w:space="0" w:color="auto"/>
              </w:divBdr>
              <w:divsChild>
                <w:div w:id="7361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06468">
      <w:bodyDiv w:val="1"/>
      <w:marLeft w:val="0"/>
      <w:marRight w:val="0"/>
      <w:marTop w:val="0"/>
      <w:marBottom w:val="0"/>
      <w:divBdr>
        <w:top w:val="none" w:sz="0" w:space="0" w:color="auto"/>
        <w:left w:val="none" w:sz="0" w:space="0" w:color="auto"/>
        <w:bottom w:val="none" w:sz="0" w:space="0" w:color="auto"/>
        <w:right w:val="none" w:sz="0" w:space="0" w:color="auto"/>
      </w:divBdr>
      <w:divsChild>
        <w:div w:id="1662276798">
          <w:marLeft w:val="0"/>
          <w:marRight w:val="0"/>
          <w:marTop w:val="0"/>
          <w:marBottom w:val="0"/>
          <w:divBdr>
            <w:top w:val="none" w:sz="0" w:space="0" w:color="auto"/>
            <w:left w:val="none" w:sz="0" w:space="0" w:color="auto"/>
            <w:bottom w:val="none" w:sz="0" w:space="0" w:color="auto"/>
            <w:right w:val="none" w:sz="0" w:space="0" w:color="auto"/>
          </w:divBdr>
          <w:divsChild>
            <w:div w:id="2087142023">
              <w:marLeft w:val="0"/>
              <w:marRight w:val="0"/>
              <w:marTop w:val="0"/>
              <w:marBottom w:val="0"/>
              <w:divBdr>
                <w:top w:val="none" w:sz="0" w:space="0" w:color="auto"/>
                <w:left w:val="none" w:sz="0" w:space="0" w:color="auto"/>
                <w:bottom w:val="none" w:sz="0" w:space="0" w:color="auto"/>
                <w:right w:val="none" w:sz="0" w:space="0" w:color="auto"/>
              </w:divBdr>
              <w:divsChild>
                <w:div w:id="21171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2833">
      <w:bodyDiv w:val="1"/>
      <w:marLeft w:val="0"/>
      <w:marRight w:val="0"/>
      <w:marTop w:val="0"/>
      <w:marBottom w:val="0"/>
      <w:divBdr>
        <w:top w:val="none" w:sz="0" w:space="0" w:color="auto"/>
        <w:left w:val="none" w:sz="0" w:space="0" w:color="auto"/>
        <w:bottom w:val="none" w:sz="0" w:space="0" w:color="auto"/>
        <w:right w:val="none" w:sz="0" w:space="0" w:color="auto"/>
      </w:divBdr>
      <w:divsChild>
        <w:div w:id="1341009998">
          <w:marLeft w:val="0"/>
          <w:marRight w:val="0"/>
          <w:marTop w:val="0"/>
          <w:marBottom w:val="0"/>
          <w:divBdr>
            <w:top w:val="none" w:sz="0" w:space="0" w:color="auto"/>
            <w:left w:val="none" w:sz="0" w:space="0" w:color="auto"/>
            <w:bottom w:val="none" w:sz="0" w:space="0" w:color="auto"/>
            <w:right w:val="none" w:sz="0" w:space="0" w:color="auto"/>
          </w:divBdr>
          <w:divsChild>
            <w:div w:id="240867690">
              <w:marLeft w:val="0"/>
              <w:marRight w:val="0"/>
              <w:marTop w:val="0"/>
              <w:marBottom w:val="0"/>
              <w:divBdr>
                <w:top w:val="none" w:sz="0" w:space="0" w:color="auto"/>
                <w:left w:val="none" w:sz="0" w:space="0" w:color="auto"/>
                <w:bottom w:val="none" w:sz="0" w:space="0" w:color="auto"/>
                <w:right w:val="none" w:sz="0" w:space="0" w:color="auto"/>
              </w:divBdr>
              <w:divsChild>
                <w:div w:id="18601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4881">
      <w:bodyDiv w:val="1"/>
      <w:marLeft w:val="0"/>
      <w:marRight w:val="0"/>
      <w:marTop w:val="0"/>
      <w:marBottom w:val="0"/>
      <w:divBdr>
        <w:top w:val="none" w:sz="0" w:space="0" w:color="auto"/>
        <w:left w:val="none" w:sz="0" w:space="0" w:color="auto"/>
        <w:bottom w:val="none" w:sz="0" w:space="0" w:color="auto"/>
        <w:right w:val="none" w:sz="0" w:space="0" w:color="auto"/>
      </w:divBdr>
      <w:divsChild>
        <w:div w:id="579142914">
          <w:marLeft w:val="0"/>
          <w:marRight w:val="0"/>
          <w:marTop w:val="0"/>
          <w:marBottom w:val="0"/>
          <w:divBdr>
            <w:top w:val="none" w:sz="0" w:space="0" w:color="auto"/>
            <w:left w:val="none" w:sz="0" w:space="0" w:color="auto"/>
            <w:bottom w:val="none" w:sz="0" w:space="0" w:color="auto"/>
            <w:right w:val="none" w:sz="0" w:space="0" w:color="auto"/>
          </w:divBdr>
          <w:divsChild>
            <w:div w:id="78530222">
              <w:marLeft w:val="0"/>
              <w:marRight w:val="0"/>
              <w:marTop w:val="0"/>
              <w:marBottom w:val="0"/>
              <w:divBdr>
                <w:top w:val="none" w:sz="0" w:space="0" w:color="auto"/>
                <w:left w:val="none" w:sz="0" w:space="0" w:color="auto"/>
                <w:bottom w:val="none" w:sz="0" w:space="0" w:color="auto"/>
                <w:right w:val="none" w:sz="0" w:space="0" w:color="auto"/>
              </w:divBdr>
              <w:divsChild>
                <w:div w:id="157647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8052">
      <w:bodyDiv w:val="1"/>
      <w:marLeft w:val="0"/>
      <w:marRight w:val="0"/>
      <w:marTop w:val="0"/>
      <w:marBottom w:val="0"/>
      <w:divBdr>
        <w:top w:val="none" w:sz="0" w:space="0" w:color="auto"/>
        <w:left w:val="none" w:sz="0" w:space="0" w:color="auto"/>
        <w:bottom w:val="none" w:sz="0" w:space="0" w:color="auto"/>
        <w:right w:val="none" w:sz="0" w:space="0" w:color="auto"/>
      </w:divBdr>
      <w:divsChild>
        <w:div w:id="47653234">
          <w:marLeft w:val="0"/>
          <w:marRight w:val="0"/>
          <w:marTop w:val="0"/>
          <w:marBottom w:val="0"/>
          <w:divBdr>
            <w:top w:val="none" w:sz="0" w:space="0" w:color="auto"/>
            <w:left w:val="none" w:sz="0" w:space="0" w:color="auto"/>
            <w:bottom w:val="none" w:sz="0" w:space="0" w:color="auto"/>
            <w:right w:val="none" w:sz="0" w:space="0" w:color="auto"/>
          </w:divBdr>
          <w:divsChild>
            <w:div w:id="50665197">
              <w:marLeft w:val="0"/>
              <w:marRight w:val="0"/>
              <w:marTop w:val="0"/>
              <w:marBottom w:val="0"/>
              <w:divBdr>
                <w:top w:val="none" w:sz="0" w:space="0" w:color="auto"/>
                <w:left w:val="none" w:sz="0" w:space="0" w:color="auto"/>
                <w:bottom w:val="none" w:sz="0" w:space="0" w:color="auto"/>
                <w:right w:val="none" w:sz="0" w:space="0" w:color="auto"/>
              </w:divBdr>
              <w:divsChild>
                <w:div w:id="14390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30489">
      <w:bodyDiv w:val="1"/>
      <w:marLeft w:val="0"/>
      <w:marRight w:val="0"/>
      <w:marTop w:val="0"/>
      <w:marBottom w:val="0"/>
      <w:divBdr>
        <w:top w:val="none" w:sz="0" w:space="0" w:color="auto"/>
        <w:left w:val="none" w:sz="0" w:space="0" w:color="auto"/>
        <w:bottom w:val="none" w:sz="0" w:space="0" w:color="auto"/>
        <w:right w:val="none" w:sz="0" w:space="0" w:color="auto"/>
      </w:divBdr>
      <w:divsChild>
        <w:div w:id="1843743747">
          <w:marLeft w:val="0"/>
          <w:marRight w:val="0"/>
          <w:marTop w:val="0"/>
          <w:marBottom w:val="0"/>
          <w:divBdr>
            <w:top w:val="none" w:sz="0" w:space="0" w:color="auto"/>
            <w:left w:val="none" w:sz="0" w:space="0" w:color="auto"/>
            <w:bottom w:val="none" w:sz="0" w:space="0" w:color="auto"/>
            <w:right w:val="none" w:sz="0" w:space="0" w:color="auto"/>
          </w:divBdr>
          <w:divsChild>
            <w:div w:id="707799439">
              <w:marLeft w:val="0"/>
              <w:marRight w:val="0"/>
              <w:marTop w:val="0"/>
              <w:marBottom w:val="0"/>
              <w:divBdr>
                <w:top w:val="none" w:sz="0" w:space="0" w:color="auto"/>
                <w:left w:val="none" w:sz="0" w:space="0" w:color="auto"/>
                <w:bottom w:val="none" w:sz="0" w:space="0" w:color="auto"/>
                <w:right w:val="none" w:sz="0" w:space="0" w:color="auto"/>
              </w:divBdr>
              <w:divsChild>
                <w:div w:id="16907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79875">
      <w:bodyDiv w:val="1"/>
      <w:marLeft w:val="0"/>
      <w:marRight w:val="0"/>
      <w:marTop w:val="0"/>
      <w:marBottom w:val="0"/>
      <w:divBdr>
        <w:top w:val="none" w:sz="0" w:space="0" w:color="auto"/>
        <w:left w:val="none" w:sz="0" w:space="0" w:color="auto"/>
        <w:bottom w:val="none" w:sz="0" w:space="0" w:color="auto"/>
        <w:right w:val="none" w:sz="0" w:space="0" w:color="auto"/>
      </w:divBdr>
      <w:divsChild>
        <w:div w:id="799688123">
          <w:marLeft w:val="0"/>
          <w:marRight w:val="0"/>
          <w:marTop w:val="0"/>
          <w:marBottom w:val="0"/>
          <w:divBdr>
            <w:top w:val="none" w:sz="0" w:space="0" w:color="auto"/>
            <w:left w:val="none" w:sz="0" w:space="0" w:color="auto"/>
            <w:bottom w:val="none" w:sz="0" w:space="0" w:color="auto"/>
            <w:right w:val="none" w:sz="0" w:space="0" w:color="auto"/>
          </w:divBdr>
          <w:divsChild>
            <w:div w:id="1684942332">
              <w:marLeft w:val="0"/>
              <w:marRight w:val="0"/>
              <w:marTop w:val="0"/>
              <w:marBottom w:val="0"/>
              <w:divBdr>
                <w:top w:val="none" w:sz="0" w:space="0" w:color="auto"/>
                <w:left w:val="none" w:sz="0" w:space="0" w:color="auto"/>
                <w:bottom w:val="none" w:sz="0" w:space="0" w:color="auto"/>
                <w:right w:val="none" w:sz="0" w:space="0" w:color="auto"/>
              </w:divBdr>
              <w:divsChild>
                <w:div w:id="215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59280">
      <w:bodyDiv w:val="1"/>
      <w:marLeft w:val="0"/>
      <w:marRight w:val="0"/>
      <w:marTop w:val="0"/>
      <w:marBottom w:val="0"/>
      <w:divBdr>
        <w:top w:val="none" w:sz="0" w:space="0" w:color="auto"/>
        <w:left w:val="none" w:sz="0" w:space="0" w:color="auto"/>
        <w:bottom w:val="none" w:sz="0" w:space="0" w:color="auto"/>
        <w:right w:val="none" w:sz="0" w:space="0" w:color="auto"/>
      </w:divBdr>
      <w:divsChild>
        <w:div w:id="1938519877">
          <w:marLeft w:val="0"/>
          <w:marRight w:val="0"/>
          <w:marTop w:val="0"/>
          <w:marBottom w:val="0"/>
          <w:divBdr>
            <w:top w:val="none" w:sz="0" w:space="0" w:color="auto"/>
            <w:left w:val="none" w:sz="0" w:space="0" w:color="auto"/>
            <w:bottom w:val="none" w:sz="0" w:space="0" w:color="auto"/>
            <w:right w:val="none" w:sz="0" w:space="0" w:color="auto"/>
          </w:divBdr>
          <w:divsChild>
            <w:div w:id="1142849308">
              <w:marLeft w:val="0"/>
              <w:marRight w:val="0"/>
              <w:marTop w:val="0"/>
              <w:marBottom w:val="0"/>
              <w:divBdr>
                <w:top w:val="none" w:sz="0" w:space="0" w:color="auto"/>
                <w:left w:val="none" w:sz="0" w:space="0" w:color="auto"/>
                <w:bottom w:val="none" w:sz="0" w:space="0" w:color="auto"/>
                <w:right w:val="none" w:sz="0" w:space="0" w:color="auto"/>
              </w:divBdr>
              <w:divsChild>
                <w:div w:id="2403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60284">
      <w:bodyDiv w:val="1"/>
      <w:marLeft w:val="0"/>
      <w:marRight w:val="0"/>
      <w:marTop w:val="0"/>
      <w:marBottom w:val="0"/>
      <w:divBdr>
        <w:top w:val="none" w:sz="0" w:space="0" w:color="auto"/>
        <w:left w:val="none" w:sz="0" w:space="0" w:color="auto"/>
        <w:bottom w:val="none" w:sz="0" w:space="0" w:color="auto"/>
        <w:right w:val="none" w:sz="0" w:space="0" w:color="auto"/>
      </w:divBdr>
      <w:divsChild>
        <w:div w:id="649987344">
          <w:marLeft w:val="0"/>
          <w:marRight w:val="0"/>
          <w:marTop w:val="0"/>
          <w:marBottom w:val="0"/>
          <w:divBdr>
            <w:top w:val="none" w:sz="0" w:space="0" w:color="auto"/>
            <w:left w:val="none" w:sz="0" w:space="0" w:color="auto"/>
            <w:bottom w:val="none" w:sz="0" w:space="0" w:color="auto"/>
            <w:right w:val="none" w:sz="0" w:space="0" w:color="auto"/>
          </w:divBdr>
          <w:divsChild>
            <w:div w:id="950674285">
              <w:marLeft w:val="0"/>
              <w:marRight w:val="0"/>
              <w:marTop w:val="0"/>
              <w:marBottom w:val="0"/>
              <w:divBdr>
                <w:top w:val="none" w:sz="0" w:space="0" w:color="auto"/>
                <w:left w:val="none" w:sz="0" w:space="0" w:color="auto"/>
                <w:bottom w:val="none" w:sz="0" w:space="0" w:color="auto"/>
                <w:right w:val="none" w:sz="0" w:space="0" w:color="auto"/>
              </w:divBdr>
              <w:divsChild>
                <w:div w:id="49796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3087">
      <w:bodyDiv w:val="1"/>
      <w:marLeft w:val="0"/>
      <w:marRight w:val="0"/>
      <w:marTop w:val="0"/>
      <w:marBottom w:val="0"/>
      <w:divBdr>
        <w:top w:val="none" w:sz="0" w:space="0" w:color="auto"/>
        <w:left w:val="none" w:sz="0" w:space="0" w:color="auto"/>
        <w:bottom w:val="none" w:sz="0" w:space="0" w:color="auto"/>
        <w:right w:val="none" w:sz="0" w:space="0" w:color="auto"/>
      </w:divBdr>
      <w:divsChild>
        <w:div w:id="1319579330">
          <w:marLeft w:val="0"/>
          <w:marRight w:val="0"/>
          <w:marTop w:val="0"/>
          <w:marBottom w:val="0"/>
          <w:divBdr>
            <w:top w:val="none" w:sz="0" w:space="0" w:color="auto"/>
            <w:left w:val="none" w:sz="0" w:space="0" w:color="auto"/>
            <w:bottom w:val="none" w:sz="0" w:space="0" w:color="auto"/>
            <w:right w:val="none" w:sz="0" w:space="0" w:color="auto"/>
          </w:divBdr>
          <w:divsChild>
            <w:div w:id="439103780">
              <w:marLeft w:val="0"/>
              <w:marRight w:val="0"/>
              <w:marTop w:val="0"/>
              <w:marBottom w:val="0"/>
              <w:divBdr>
                <w:top w:val="none" w:sz="0" w:space="0" w:color="auto"/>
                <w:left w:val="none" w:sz="0" w:space="0" w:color="auto"/>
                <w:bottom w:val="none" w:sz="0" w:space="0" w:color="auto"/>
                <w:right w:val="none" w:sz="0" w:space="0" w:color="auto"/>
              </w:divBdr>
              <w:divsChild>
                <w:div w:id="9063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5899">
      <w:bodyDiv w:val="1"/>
      <w:marLeft w:val="0"/>
      <w:marRight w:val="0"/>
      <w:marTop w:val="0"/>
      <w:marBottom w:val="0"/>
      <w:divBdr>
        <w:top w:val="none" w:sz="0" w:space="0" w:color="auto"/>
        <w:left w:val="none" w:sz="0" w:space="0" w:color="auto"/>
        <w:bottom w:val="none" w:sz="0" w:space="0" w:color="auto"/>
        <w:right w:val="none" w:sz="0" w:space="0" w:color="auto"/>
      </w:divBdr>
      <w:divsChild>
        <w:div w:id="1220435436">
          <w:marLeft w:val="0"/>
          <w:marRight w:val="0"/>
          <w:marTop w:val="0"/>
          <w:marBottom w:val="0"/>
          <w:divBdr>
            <w:top w:val="none" w:sz="0" w:space="0" w:color="auto"/>
            <w:left w:val="none" w:sz="0" w:space="0" w:color="auto"/>
            <w:bottom w:val="none" w:sz="0" w:space="0" w:color="auto"/>
            <w:right w:val="none" w:sz="0" w:space="0" w:color="auto"/>
          </w:divBdr>
          <w:divsChild>
            <w:div w:id="1943300452">
              <w:marLeft w:val="0"/>
              <w:marRight w:val="0"/>
              <w:marTop w:val="0"/>
              <w:marBottom w:val="0"/>
              <w:divBdr>
                <w:top w:val="none" w:sz="0" w:space="0" w:color="auto"/>
                <w:left w:val="none" w:sz="0" w:space="0" w:color="auto"/>
                <w:bottom w:val="none" w:sz="0" w:space="0" w:color="auto"/>
                <w:right w:val="none" w:sz="0" w:space="0" w:color="auto"/>
              </w:divBdr>
              <w:divsChild>
                <w:div w:id="9561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2629">
      <w:bodyDiv w:val="1"/>
      <w:marLeft w:val="0"/>
      <w:marRight w:val="0"/>
      <w:marTop w:val="0"/>
      <w:marBottom w:val="0"/>
      <w:divBdr>
        <w:top w:val="none" w:sz="0" w:space="0" w:color="auto"/>
        <w:left w:val="none" w:sz="0" w:space="0" w:color="auto"/>
        <w:bottom w:val="none" w:sz="0" w:space="0" w:color="auto"/>
        <w:right w:val="none" w:sz="0" w:space="0" w:color="auto"/>
      </w:divBdr>
      <w:divsChild>
        <w:div w:id="2087141286">
          <w:marLeft w:val="0"/>
          <w:marRight w:val="0"/>
          <w:marTop w:val="0"/>
          <w:marBottom w:val="0"/>
          <w:divBdr>
            <w:top w:val="none" w:sz="0" w:space="0" w:color="auto"/>
            <w:left w:val="none" w:sz="0" w:space="0" w:color="auto"/>
            <w:bottom w:val="none" w:sz="0" w:space="0" w:color="auto"/>
            <w:right w:val="none" w:sz="0" w:space="0" w:color="auto"/>
          </w:divBdr>
          <w:divsChild>
            <w:div w:id="379978295">
              <w:marLeft w:val="0"/>
              <w:marRight w:val="0"/>
              <w:marTop w:val="0"/>
              <w:marBottom w:val="0"/>
              <w:divBdr>
                <w:top w:val="none" w:sz="0" w:space="0" w:color="auto"/>
                <w:left w:val="none" w:sz="0" w:space="0" w:color="auto"/>
                <w:bottom w:val="none" w:sz="0" w:space="0" w:color="auto"/>
                <w:right w:val="none" w:sz="0" w:space="0" w:color="auto"/>
              </w:divBdr>
              <w:divsChild>
                <w:div w:id="18993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6354">
      <w:bodyDiv w:val="1"/>
      <w:marLeft w:val="0"/>
      <w:marRight w:val="0"/>
      <w:marTop w:val="0"/>
      <w:marBottom w:val="0"/>
      <w:divBdr>
        <w:top w:val="none" w:sz="0" w:space="0" w:color="auto"/>
        <w:left w:val="none" w:sz="0" w:space="0" w:color="auto"/>
        <w:bottom w:val="none" w:sz="0" w:space="0" w:color="auto"/>
        <w:right w:val="none" w:sz="0" w:space="0" w:color="auto"/>
      </w:divBdr>
      <w:divsChild>
        <w:div w:id="430200177">
          <w:marLeft w:val="0"/>
          <w:marRight w:val="0"/>
          <w:marTop w:val="0"/>
          <w:marBottom w:val="0"/>
          <w:divBdr>
            <w:top w:val="none" w:sz="0" w:space="0" w:color="auto"/>
            <w:left w:val="none" w:sz="0" w:space="0" w:color="auto"/>
            <w:bottom w:val="none" w:sz="0" w:space="0" w:color="auto"/>
            <w:right w:val="none" w:sz="0" w:space="0" w:color="auto"/>
          </w:divBdr>
          <w:divsChild>
            <w:div w:id="1727946589">
              <w:marLeft w:val="0"/>
              <w:marRight w:val="0"/>
              <w:marTop w:val="0"/>
              <w:marBottom w:val="0"/>
              <w:divBdr>
                <w:top w:val="none" w:sz="0" w:space="0" w:color="auto"/>
                <w:left w:val="none" w:sz="0" w:space="0" w:color="auto"/>
                <w:bottom w:val="none" w:sz="0" w:space="0" w:color="auto"/>
                <w:right w:val="none" w:sz="0" w:space="0" w:color="auto"/>
              </w:divBdr>
              <w:divsChild>
                <w:div w:id="38102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0042">
      <w:bodyDiv w:val="1"/>
      <w:marLeft w:val="0"/>
      <w:marRight w:val="0"/>
      <w:marTop w:val="0"/>
      <w:marBottom w:val="0"/>
      <w:divBdr>
        <w:top w:val="none" w:sz="0" w:space="0" w:color="auto"/>
        <w:left w:val="none" w:sz="0" w:space="0" w:color="auto"/>
        <w:bottom w:val="none" w:sz="0" w:space="0" w:color="auto"/>
        <w:right w:val="none" w:sz="0" w:space="0" w:color="auto"/>
      </w:divBdr>
      <w:divsChild>
        <w:div w:id="31880637">
          <w:marLeft w:val="0"/>
          <w:marRight w:val="0"/>
          <w:marTop w:val="0"/>
          <w:marBottom w:val="0"/>
          <w:divBdr>
            <w:top w:val="none" w:sz="0" w:space="0" w:color="auto"/>
            <w:left w:val="none" w:sz="0" w:space="0" w:color="auto"/>
            <w:bottom w:val="none" w:sz="0" w:space="0" w:color="auto"/>
            <w:right w:val="none" w:sz="0" w:space="0" w:color="auto"/>
          </w:divBdr>
          <w:divsChild>
            <w:div w:id="1298100338">
              <w:marLeft w:val="0"/>
              <w:marRight w:val="0"/>
              <w:marTop w:val="0"/>
              <w:marBottom w:val="0"/>
              <w:divBdr>
                <w:top w:val="none" w:sz="0" w:space="0" w:color="auto"/>
                <w:left w:val="none" w:sz="0" w:space="0" w:color="auto"/>
                <w:bottom w:val="none" w:sz="0" w:space="0" w:color="auto"/>
                <w:right w:val="none" w:sz="0" w:space="0" w:color="auto"/>
              </w:divBdr>
              <w:divsChild>
                <w:div w:id="11689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8245">
      <w:bodyDiv w:val="1"/>
      <w:marLeft w:val="0"/>
      <w:marRight w:val="0"/>
      <w:marTop w:val="0"/>
      <w:marBottom w:val="0"/>
      <w:divBdr>
        <w:top w:val="none" w:sz="0" w:space="0" w:color="auto"/>
        <w:left w:val="none" w:sz="0" w:space="0" w:color="auto"/>
        <w:bottom w:val="none" w:sz="0" w:space="0" w:color="auto"/>
        <w:right w:val="none" w:sz="0" w:space="0" w:color="auto"/>
      </w:divBdr>
      <w:divsChild>
        <w:div w:id="1345744453">
          <w:marLeft w:val="0"/>
          <w:marRight w:val="0"/>
          <w:marTop w:val="0"/>
          <w:marBottom w:val="0"/>
          <w:divBdr>
            <w:top w:val="none" w:sz="0" w:space="0" w:color="auto"/>
            <w:left w:val="none" w:sz="0" w:space="0" w:color="auto"/>
            <w:bottom w:val="none" w:sz="0" w:space="0" w:color="auto"/>
            <w:right w:val="none" w:sz="0" w:space="0" w:color="auto"/>
          </w:divBdr>
          <w:divsChild>
            <w:div w:id="15008029">
              <w:marLeft w:val="0"/>
              <w:marRight w:val="0"/>
              <w:marTop w:val="0"/>
              <w:marBottom w:val="0"/>
              <w:divBdr>
                <w:top w:val="none" w:sz="0" w:space="0" w:color="auto"/>
                <w:left w:val="none" w:sz="0" w:space="0" w:color="auto"/>
                <w:bottom w:val="none" w:sz="0" w:space="0" w:color="auto"/>
                <w:right w:val="none" w:sz="0" w:space="0" w:color="auto"/>
              </w:divBdr>
              <w:divsChild>
                <w:div w:id="1442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37912">
      <w:bodyDiv w:val="1"/>
      <w:marLeft w:val="0"/>
      <w:marRight w:val="0"/>
      <w:marTop w:val="0"/>
      <w:marBottom w:val="0"/>
      <w:divBdr>
        <w:top w:val="none" w:sz="0" w:space="0" w:color="auto"/>
        <w:left w:val="none" w:sz="0" w:space="0" w:color="auto"/>
        <w:bottom w:val="none" w:sz="0" w:space="0" w:color="auto"/>
        <w:right w:val="none" w:sz="0" w:space="0" w:color="auto"/>
      </w:divBdr>
      <w:divsChild>
        <w:div w:id="1238712541">
          <w:marLeft w:val="0"/>
          <w:marRight w:val="0"/>
          <w:marTop w:val="0"/>
          <w:marBottom w:val="0"/>
          <w:divBdr>
            <w:top w:val="none" w:sz="0" w:space="0" w:color="auto"/>
            <w:left w:val="none" w:sz="0" w:space="0" w:color="auto"/>
            <w:bottom w:val="none" w:sz="0" w:space="0" w:color="auto"/>
            <w:right w:val="none" w:sz="0" w:space="0" w:color="auto"/>
          </w:divBdr>
          <w:divsChild>
            <w:div w:id="556554278">
              <w:marLeft w:val="0"/>
              <w:marRight w:val="0"/>
              <w:marTop w:val="0"/>
              <w:marBottom w:val="0"/>
              <w:divBdr>
                <w:top w:val="none" w:sz="0" w:space="0" w:color="auto"/>
                <w:left w:val="none" w:sz="0" w:space="0" w:color="auto"/>
                <w:bottom w:val="none" w:sz="0" w:space="0" w:color="auto"/>
                <w:right w:val="none" w:sz="0" w:space="0" w:color="auto"/>
              </w:divBdr>
              <w:divsChild>
                <w:div w:id="4869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image" Target="media/image19.jpeg"/><Relationship Id="rId5" Type="http://schemas.openxmlformats.org/officeDocument/2006/relationships/image" Target="media/image1.jpg"/><Relationship Id="rId15" Type="http://schemas.openxmlformats.org/officeDocument/2006/relationships/image" Target="media/image11.jpeg"/><Relationship Id="rId23" Type="http://schemas.openxmlformats.org/officeDocument/2006/relationships/image" Target="media/image18.jpeg"/><Relationship Id="rId28" Type="http://schemas.microsoft.com/office/2020/10/relationships/intelligence" Target="intelligence2.xml"/><Relationship Id="rId10" Type="http://schemas.openxmlformats.org/officeDocument/2006/relationships/image" Target="media/image6.jpeg"/><Relationship Id="rId19" Type="http://schemas.openxmlformats.org/officeDocument/2006/relationships/hyperlink" Target="https://www.google.com/imgres?q=snowflake%20crafts%20paper&amp;imgurl=https%3A%2F%2Fwww.redtedart.com%2Fwp-content%2Fuploads%2F2015%2F03%2FCoffee-Filter-Snowflakes-a-childhood-classic-craft.jpg&amp;imgrefurl=https%3A%2F%2Fwww.redtedart.com%2Fcoffee-filter-snowflakes-classic-crafts-for-kids%2F&amp;docid=r47vdeEMeZTZYM&amp;tbnid=st88bfsIJOBQWM&amp;vet=12ahUKEwjr_bG_8PuQAxX7WEEAHc2xNY0QM3oECDYQAA..i&amp;w=600&amp;h=399&amp;hcb=2&amp;ved=2ahUKEwjr_bG_8PuQAxX7WEEAHc2xNY0QM3oECDYQAA"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7376</Characters>
  <Application>Microsoft Office Word</Application>
  <DocSecurity>0</DocSecurity>
  <Lines>279</Lines>
  <Paragraphs>133</Paragraphs>
  <ScaleCrop>false</ScaleCrop>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Warren</dc:creator>
  <cp:keywords/>
  <dc:description/>
  <cp:lastModifiedBy>Hannah Treleaven</cp:lastModifiedBy>
  <cp:revision>91</cp:revision>
  <dcterms:created xsi:type="dcterms:W3CDTF">2025-10-22T17:29:00Z</dcterms:created>
  <dcterms:modified xsi:type="dcterms:W3CDTF">2026-01-19T13:26:00Z</dcterms:modified>
</cp:coreProperties>
</file>